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8712B7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7F1712" w:rsidRPr="008712B7" w:rsidRDefault="007F1712" w:rsidP="007F1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2B7">
        <w:rPr>
          <w:rFonts w:ascii="Times New Roman" w:hAnsi="Times New Roman" w:cs="Times New Roman"/>
          <w:b/>
          <w:bCs/>
          <w:sz w:val="28"/>
          <w:szCs w:val="28"/>
        </w:rPr>
        <w:t>Б.1.Б.21 ДОКУМЕНТАЦИОННОЕ</w:t>
      </w:r>
    </w:p>
    <w:p w:rsidR="007F1712" w:rsidRPr="008712B7" w:rsidRDefault="007F1712" w:rsidP="007F1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12B7">
        <w:rPr>
          <w:rFonts w:ascii="Times New Roman" w:hAnsi="Times New Roman" w:cs="Times New Roman"/>
          <w:b/>
          <w:bCs/>
          <w:sz w:val="28"/>
          <w:szCs w:val="28"/>
        </w:rPr>
        <w:t>ОБЕСПЕЧЕНИЕ И ДЕЛОПРОИЗВОДСТВО В ГОСУДАРСТВЕННОМ И МУНИЦИПАЛЬНОМ УПРАВЛЕНИИ</w:t>
      </w:r>
    </w:p>
    <w:p w:rsidR="00A9441C" w:rsidRPr="008712B7" w:rsidRDefault="00A9441C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943" w:rsidRPr="008712B7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0DA" w:rsidRPr="008712B7" w:rsidRDefault="00A9441C" w:rsidP="001D10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8712B7">
        <w:rPr>
          <w:rFonts w:ascii="Times New Roman" w:hAnsi="Times New Roman" w:cs="Times New Roman"/>
          <w:sz w:val="28"/>
          <w:szCs w:val="28"/>
        </w:rPr>
        <w:t>:</w:t>
      </w:r>
      <w:r w:rsidR="001D10DA" w:rsidRPr="008712B7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="001D10DA" w:rsidRPr="008712B7">
        <w:rPr>
          <w:rFonts w:ascii="Times New Roman" w:eastAsia="MS Mincho" w:hAnsi="Times New Roman" w:cs="Times New Roman"/>
          <w:sz w:val="28"/>
          <w:szCs w:val="28"/>
        </w:rPr>
        <w:t xml:space="preserve">тарший преподаватель кафедры экономических и социально-гуманитарных наук </w:t>
      </w:r>
    </w:p>
    <w:p w:rsidR="001D10DA" w:rsidRPr="008712B7" w:rsidRDefault="001D10DA" w:rsidP="001D10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712B7">
        <w:rPr>
          <w:rFonts w:ascii="Times New Roman" w:eastAsia="MS Mincho" w:hAnsi="Times New Roman" w:cs="Times New Roman"/>
          <w:sz w:val="28"/>
          <w:szCs w:val="28"/>
        </w:rPr>
        <w:t>Рыбка Нина Николаевна</w:t>
      </w:r>
    </w:p>
    <w:p w:rsidR="00101943" w:rsidRPr="008712B7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8712B7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8712B7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8712B7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8712B7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8712B7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712B7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8712B7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712B7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8712B7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8712B7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2B7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8712B7" w:rsidRDefault="00543247" w:rsidP="001D1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1D10DA" w:rsidRPr="008712B7">
        <w:rPr>
          <w:rFonts w:ascii="Times New Roman" w:hAnsi="Times New Roman" w:cs="Times New Roman"/>
          <w:b/>
          <w:bCs/>
          <w:sz w:val="28"/>
          <w:szCs w:val="28"/>
        </w:rPr>
        <w:t>Документационное обеспечение и делопроизводство в государственном и муниципальном управлении</w:t>
      </w:r>
      <w:r w:rsidR="001D10DA" w:rsidRPr="008712B7">
        <w:rPr>
          <w:rFonts w:ascii="Times New Roman" w:hAnsi="Times New Roman" w:cs="Times New Roman"/>
          <w:sz w:val="28"/>
          <w:szCs w:val="28"/>
        </w:rPr>
        <w:t xml:space="preserve">» является подготовка формирование у </w:t>
      </w:r>
      <w:proofErr w:type="gramStart"/>
      <w:r w:rsidR="001D10DA" w:rsidRPr="008712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10DA" w:rsidRPr="008712B7">
        <w:rPr>
          <w:rFonts w:ascii="Times New Roman" w:hAnsi="Times New Roman" w:cs="Times New Roman"/>
          <w:sz w:val="28"/>
          <w:szCs w:val="28"/>
        </w:rPr>
        <w:t xml:space="preserve">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8712B7" w:rsidRPr="008712B7" w:rsidTr="00FD67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8712B7" w:rsidRPr="008712B7" w:rsidTr="00FD67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eastAsia="Calibri" w:hAnsi="Times New Roman" w:cs="Times New Roman"/>
                <w:sz w:val="28"/>
                <w:szCs w:val="28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поиска, анализа и использования нормативных и правовых документов.</w:t>
            </w:r>
          </w:p>
          <w:p w:rsidR="008712B7" w:rsidRPr="008712B7" w:rsidRDefault="008712B7" w:rsidP="0087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B7" w:rsidRPr="008712B7" w:rsidTr="00FD67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</w:t>
            </w:r>
            <w:r w:rsidRPr="00871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электронные коммуникации </w:t>
            </w:r>
          </w:p>
          <w:p w:rsidR="008712B7" w:rsidRPr="008712B7" w:rsidRDefault="008712B7" w:rsidP="0087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ОПК 4.1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7" w:rsidRPr="008712B7" w:rsidRDefault="008712B7" w:rsidP="0087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Способность  осуществлять деловые коммуникации в письменной документационной форме</w:t>
            </w:r>
          </w:p>
          <w:p w:rsidR="008712B7" w:rsidRPr="008712B7" w:rsidRDefault="008712B7" w:rsidP="00871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399" w:rsidRPr="008712B7" w:rsidRDefault="002F7399" w:rsidP="00CB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7399" w:rsidRPr="008712B7" w:rsidTr="009E4A21">
        <w:tc>
          <w:tcPr>
            <w:tcW w:w="4785" w:type="dxa"/>
          </w:tcPr>
          <w:p w:rsidR="002F7399" w:rsidRPr="008712B7" w:rsidRDefault="002F7399" w:rsidP="002F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ОПК-1.1 Владение навыками поиска, анализа и использования нормативных и правовых документов</w:t>
            </w:r>
          </w:p>
        </w:tc>
        <w:tc>
          <w:tcPr>
            <w:tcW w:w="4786" w:type="dxa"/>
          </w:tcPr>
          <w:p w:rsidR="002F7399" w:rsidRPr="008712B7" w:rsidRDefault="002F7399" w:rsidP="002F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- определение видов и типов документов;</w:t>
            </w:r>
          </w:p>
          <w:p w:rsidR="002F7399" w:rsidRPr="008712B7" w:rsidRDefault="002F7399" w:rsidP="002F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- определение методов нахождения и анализа информации;</w:t>
            </w:r>
          </w:p>
          <w:p w:rsidR="002F7399" w:rsidRPr="008712B7" w:rsidRDefault="002F7399" w:rsidP="002F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взаимосвязи различных методов поиска и анализа нормативных и правовых документов</w:t>
            </w:r>
          </w:p>
        </w:tc>
      </w:tr>
      <w:tr w:rsidR="002F7399" w:rsidRPr="008712B7" w:rsidTr="009E4A21">
        <w:tc>
          <w:tcPr>
            <w:tcW w:w="4785" w:type="dxa"/>
          </w:tcPr>
          <w:p w:rsidR="002F7399" w:rsidRPr="008712B7" w:rsidRDefault="002F7399" w:rsidP="002F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 xml:space="preserve">ОПК-4.2 Способность  осуществлять деловые коммуникации в письменной документационной форме </w:t>
            </w:r>
          </w:p>
        </w:tc>
        <w:tc>
          <w:tcPr>
            <w:tcW w:w="4786" w:type="dxa"/>
          </w:tcPr>
          <w:p w:rsidR="002F7399" w:rsidRPr="008712B7" w:rsidRDefault="002F7399" w:rsidP="002F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способность осуществлять деловые коммуникации в письменной документационной форме</w:t>
            </w:r>
          </w:p>
        </w:tc>
      </w:tr>
    </w:tbl>
    <w:p w:rsidR="002F7399" w:rsidRPr="008712B7" w:rsidRDefault="002F7399" w:rsidP="00CB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399" w:rsidRPr="008712B7" w:rsidRDefault="002F7399" w:rsidP="00CB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8712B7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2B7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8712B7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31A" w:rsidRPr="008712B7" w:rsidRDefault="0076331A" w:rsidP="0076331A">
      <w:pPr>
        <w:pStyle w:val="a9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2B7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 (модуля)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2B7">
        <w:rPr>
          <w:rFonts w:ascii="Times New Roman" w:hAnsi="Times New Roman" w:cs="Times New Roman"/>
          <w:b/>
          <w:bCs/>
          <w:sz w:val="28"/>
          <w:szCs w:val="28"/>
        </w:rPr>
        <w:t>Тема 1. Документирование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Основные положения по документированию управленческой деятельности.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Унификация управленческих документов. Виды документов, их классификация.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Правила оформления информационных, справочных и организационно-распорядительных документов. Оформление реквизитов документов. Требования к документам, изготавливаемым с помощью печатающих устройств. Требования к бланкам.</w:t>
      </w:r>
    </w:p>
    <w:p w:rsidR="0076331A" w:rsidRPr="008712B7" w:rsidRDefault="0076331A" w:rsidP="007633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Язык и стиль официальных документов и деловой документации. Языковые формулы официальных документов. Приемы унификации языка служебных документов. Лексико-грамматический и графический шаблоны официально-деловых документов. Типичные ошибки в оформлении деловых документов.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2B7">
        <w:rPr>
          <w:rFonts w:ascii="Times New Roman" w:hAnsi="Times New Roman" w:cs="Times New Roman"/>
          <w:b/>
          <w:bCs/>
          <w:sz w:val="28"/>
          <w:szCs w:val="28"/>
        </w:rPr>
        <w:t>Тема 2. Организация работы с документами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Организационные формы службы ДОУ. Факторы, определяющие выбор формы службы ДОУ. Основные задачи и функции службы ДОУ. Нормативная регламентация работы службы ДОУ.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Обработка документов. Работа с входящими документами. Работа с исходящими документами. Работа с внутренними документами.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Регистрация документов.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Контроль исполнения документов.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Сроки исполнения документов.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lastRenderedPageBreak/>
        <w:t>Организация хранения документов. Основные требования к организации хранения документов. Составление номенклатуры дел. Формирование и оформление дел. Порядок передачи документов на хранение в архив.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2B7">
        <w:rPr>
          <w:rFonts w:ascii="Times New Roman" w:hAnsi="Times New Roman" w:cs="Times New Roman"/>
          <w:b/>
          <w:bCs/>
          <w:sz w:val="28"/>
          <w:szCs w:val="28"/>
        </w:rPr>
        <w:t>Тема 3. Документирование организационно-распорядительной деятельности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Организационная документация (устав, положение, инструкция).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 xml:space="preserve">Распорядительные документы (приказ, распоряжение, указание, постановление, решение). 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Выписка из организационно-распорядительных документов.</w:t>
      </w:r>
    </w:p>
    <w:p w:rsidR="0076331A" w:rsidRPr="008712B7" w:rsidRDefault="0076331A" w:rsidP="0076331A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 xml:space="preserve">Информационно-справочные документы (справки, докладная и служебная записки, объяснительная записка, акт, протокол, письма). </w:t>
      </w:r>
    </w:p>
    <w:p w:rsidR="0076331A" w:rsidRPr="008712B7" w:rsidRDefault="0076331A" w:rsidP="0076331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8712B7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8712B7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B7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8712B7">
        <w:rPr>
          <w:rFonts w:ascii="Times New Roman" w:hAnsi="Times New Roman" w:cs="Times New Roman"/>
          <w:b/>
          <w:sz w:val="28"/>
          <w:szCs w:val="28"/>
        </w:rPr>
        <w:t>:</w:t>
      </w:r>
    </w:p>
    <w:p w:rsidR="00B52D19" w:rsidRPr="008712B7" w:rsidRDefault="00B52D19" w:rsidP="00B52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«Документационное обеспечение и делопроизводство в государственном и муниципальном управлении» используются следующие методы текущего контроля успеваемости </w:t>
      </w:r>
      <w:proofErr w:type="gramStart"/>
      <w:r w:rsidRPr="008712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2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D19" w:rsidRPr="008712B7" w:rsidRDefault="00B52D19" w:rsidP="00B52D19">
      <w:pPr>
        <w:pStyle w:val="a9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- при проведении занятий лекционного и практического типа: коллоквиум (средство контроля усвоения учебного материала темы, раздела или разделов дисциплины</w:t>
      </w:r>
      <w:r w:rsidRPr="008712B7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8712B7">
        <w:rPr>
          <w:rFonts w:ascii="Times New Roman" w:hAnsi="Times New Roman" w:cs="Times New Roman"/>
          <w:sz w:val="28"/>
          <w:szCs w:val="28"/>
        </w:rPr>
        <w:t xml:space="preserve"> организованное как учебное занятие в виде собеседования преподавателя с </w:t>
      </w:r>
      <w:proofErr w:type="gramStart"/>
      <w:r w:rsidRPr="008712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12B7">
        <w:rPr>
          <w:rFonts w:ascii="Times New Roman" w:hAnsi="Times New Roman" w:cs="Times New Roman"/>
          <w:sz w:val="28"/>
          <w:szCs w:val="28"/>
        </w:rPr>
        <w:t>);</w:t>
      </w:r>
    </w:p>
    <w:p w:rsidR="00B52D19" w:rsidRPr="008712B7" w:rsidRDefault="00B52D19" w:rsidP="00B52D19">
      <w:pPr>
        <w:pStyle w:val="a9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- при осуществлении контроля самостоятельной работы: творческое задание.</w:t>
      </w:r>
    </w:p>
    <w:p w:rsidR="00B52D19" w:rsidRPr="008712B7" w:rsidRDefault="00B52D19" w:rsidP="00B52D1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зачета с применением метода устного опроса в интерактивной форме.</w:t>
      </w:r>
    </w:p>
    <w:p w:rsidR="00745308" w:rsidRPr="008712B7" w:rsidRDefault="00745308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8712B7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2B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p w:rsidR="00024DF4" w:rsidRPr="008712B7" w:rsidRDefault="00024DF4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12B7" w:rsidRPr="008712B7" w:rsidTr="00FD67BB">
        <w:tc>
          <w:tcPr>
            <w:tcW w:w="4785" w:type="dxa"/>
          </w:tcPr>
          <w:p w:rsidR="008712B7" w:rsidRPr="008712B7" w:rsidRDefault="008712B7" w:rsidP="00871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ОПК-1.1 Владение навыками поиска, анализа и использования нормативных и правовых документов</w:t>
            </w:r>
          </w:p>
        </w:tc>
        <w:tc>
          <w:tcPr>
            <w:tcW w:w="4786" w:type="dxa"/>
          </w:tcPr>
          <w:p w:rsidR="008712B7" w:rsidRPr="008712B7" w:rsidRDefault="008712B7" w:rsidP="00871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- определение видов и типов документов;</w:t>
            </w:r>
          </w:p>
          <w:p w:rsidR="008712B7" w:rsidRPr="008712B7" w:rsidRDefault="008712B7" w:rsidP="00871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- определение методов нахождения и анализа информации;</w:t>
            </w:r>
          </w:p>
          <w:p w:rsidR="008712B7" w:rsidRPr="008712B7" w:rsidRDefault="008712B7" w:rsidP="00871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>- определение взаимосвязи различных методов поиска и анализа нормативных и правовых документов</w:t>
            </w:r>
          </w:p>
        </w:tc>
      </w:tr>
      <w:tr w:rsidR="008712B7" w:rsidRPr="008712B7" w:rsidTr="00FD67BB">
        <w:tc>
          <w:tcPr>
            <w:tcW w:w="4785" w:type="dxa"/>
          </w:tcPr>
          <w:p w:rsidR="008712B7" w:rsidRPr="008712B7" w:rsidRDefault="008712B7" w:rsidP="00871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 xml:space="preserve">ОПК-4.2 Способность  осуществлять деловые коммуникации в письменной документационной форме </w:t>
            </w:r>
          </w:p>
        </w:tc>
        <w:tc>
          <w:tcPr>
            <w:tcW w:w="4786" w:type="dxa"/>
          </w:tcPr>
          <w:p w:rsidR="008712B7" w:rsidRPr="008712B7" w:rsidRDefault="008712B7" w:rsidP="00871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2B7">
              <w:rPr>
                <w:rFonts w:ascii="Times New Roman" w:hAnsi="Times New Roman" w:cs="Times New Roman"/>
                <w:sz w:val="28"/>
                <w:szCs w:val="28"/>
              </w:rPr>
              <w:t xml:space="preserve"> - способность осуществлять деловые коммуникации в письменной документационной форме</w:t>
            </w:r>
          </w:p>
        </w:tc>
      </w:tr>
    </w:tbl>
    <w:p w:rsidR="00B2558D" w:rsidRPr="008712B7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41C" w:rsidRPr="008712B7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B7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8712B7">
        <w:rPr>
          <w:rFonts w:ascii="Times New Roman" w:hAnsi="Times New Roman" w:cs="Times New Roman"/>
          <w:b/>
          <w:sz w:val="28"/>
          <w:szCs w:val="28"/>
        </w:rPr>
        <w:t>:</w:t>
      </w:r>
    </w:p>
    <w:p w:rsidR="00BF3200" w:rsidRPr="008712B7" w:rsidRDefault="00BF3200" w:rsidP="00BF320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lastRenderedPageBreak/>
        <w:t xml:space="preserve">Быкова Т.А. Документационное обеспечение управления (делопроизводство): </w:t>
      </w:r>
      <w:proofErr w:type="spellStart"/>
      <w:r w:rsidRPr="008712B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712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12B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8712B7">
        <w:rPr>
          <w:rFonts w:ascii="Times New Roman" w:hAnsi="Times New Roman" w:cs="Times New Roman"/>
          <w:sz w:val="28"/>
          <w:szCs w:val="28"/>
        </w:rPr>
        <w:t xml:space="preserve"> для студентов вузов / Т. А. Быкова, Т. В. Кузнецова, Л. В. Санкина ; под общ. ред. Т. В. Кузнецовой. - 2-е изд., </w:t>
      </w:r>
      <w:proofErr w:type="spellStart"/>
      <w:r w:rsidRPr="008712B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712B7">
        <w:rPr>
          <w:rFonts w:ascii="Times New Roman" w:hAnsi="Times New Roman" w:cs="Times New Roman"/>
          <w:sz w:val="28"/>
          <w:szCs w:val="28"/>
        </w:rPr>
        <w:t>. и доп. - М. : ИНФРА-М, 2015. - 304 с.</w:t>
      </w:r>
    </w:p>
    <w:p w:rsidR="00BF3200" w:rsidRPr="008712B7" w:rsidRDefault="00BF3200" w:rsidP="00BF320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>Компьютерные информационные технологии в документационном обеспечении управления: учеб</w:t>
      </w:r>
      <w:proofErr w:type="gramStart"/>
      <w:r w:rsidRPr="008712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12B7">
        <w:rPr>
          <w:rFonts w:ascii="Times New Roman" w:hAnsi="Times New Roman" w:cs="Times New Roman"/>
          <w:sz w:val="28"/>
          <w:szCs w:val="28"/>
        </w:rPr>
        <w:t xml:space="preserve">особие для студентов  вузов, </w:t>
      </w:r>
      <w:proofErr w:type="spellStart"/>
      <w:r w:rsidRPr="008712B7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8712B7">
        <w:rPr>
          <w:rFonts w:ascii="Times New Roman" w:hAnsi="Times New Roman" w:cs="Times New Roman"/>
          <w:sz w:val="28"/>
          <w:szCs w:val="28"/>
        </w:rPr>
        <w:t xml:space="preserve">. по направлению «документоведение и архивоведение» / авт.-сост.: Р.А. </w:t>
      </w:r>
      <w:proofErr w:type="spellStart"/>
      <w:r w:rsidRPr="008712B7">
        <w:rPr>
          <w:rFonts w:ascii="Times New Roman" w:hAnsi="Times New Roman" w:cs="Times New Roman"/>
          <w:sz w:val="28"/>
          <w:szCs w:val="28"/>
        </w:rPr>
        <w:t>Коканова</w:t>
      </w:r>
      <w:proofErr w:type="spellEnd"/>
      <w:r w:rsidRPr="008712B7">
        <w:rPr>
          <w:rFonts w:ascii="Times New Roman" w:hAnsi="Times New Roman" w:cs="Times New Roman"/>
          <w:sz w:val="28"/>
          <w:szCs w:val="28"/>
        </w:rPr>
        <w:t xml:space="preserve">, А.Ф. Климова. – М.; Астрахань: КНОРУС: ИД </w:t>
      </w:r>
      <w:proofErr w:type="spellStart"/>
      <w:r w:rsidRPr="008712B7">
        <w:rPr>
          <w:rFonts w:ascii="Times New Roman" w:hAnsi="Times New Roman" w:cs="Times New Roman"/>
          <w:sz w:val="28"/>
          <w:szCs w:val="28"/>
        </w:rPr>
        <w:t>Астрахан</w:t>
      </w:r>
      <w:proofErr w:type="spellEnd"/>
      <w:r w:rsidRPr="008712B7">
        <w:rPr>
          <w:rFonts w:ascii="Times New Roman" w:hAnsi="Times New Roman" w:cs="Times New Roman"/>
          <w:sz w:val="28"/>
          <w:szCs w:val="28"/>
        </w:rPr>
        <w:t>. Ун-т, 2016 – 110 с.</w:t>
      </w:r>
    </w:p>
    <w:p w:rsidR="00BF3200" w:rsidRPr="008712B7" w:rsidRDefault="00BF3200" w:rsidP="00BF320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 xml:space="preserve">Кирсанова М.В. Курс делопроизводства. Документационное обеспечение управления: учебное пособие для студентов вузов / М.В. Кирсанова, М.Ю. Аксенов; </w:t>
      </w:r>
      <w:proofErr w:type="spellStart"/>
      <w:r w:rsidRPr="008712B7">
        <w:rPr>
          <w:rFonts w:ascii="Times New Roman" w:hAnsi="Times New Roman" w:cs="Times New Roman"/>
          <w:sz w:val="28"/>
          <w:szCs w:val="28"/>
        </w:rPr>
        <w:t>Новосибир</w:t>
      </w:r>
      <w:proofErr w:type="spellEnd"/>
      <w:r w:rsidRPr="008712B7">
        <w:rPr>
          <w:rFonts w:ascii="Times New Roman" w:hAnsi="Times New Roman" w:cs="Times New Roman"/>
          <w:sz w:val="28"/>
          <w:szCs w:val="28"/>
        </w:rPr>
        <w:t xml:space="preserve">. Гос. Ун-т экономики и управления. – М.:ИНФРА-М, 2013. – 256 с. </w:t>
      </w:r>
    </w:p>
    <w:p w:rsidR="00BF3200" w:rsidRPr="008712B7" w:rsidRDefault="00BF3200" w:rsidP="00BF320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</w:rPr>
        <w:t xml:space="preserve">Кузнецов  И.Н. Делопроизводство: учебно-справочное пособие [для студентов вузов] / И. Н. Кузнецов. - 6-е изд., </w:t>
      </w:r>
      <w:proofErr w:type="spellStart"/>
      <w:r w:rsidRPr="008712B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712B7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8712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12B7">
        <w:rPr>
          <w:rFonts w:ascii="Times New Roman" w:hAnsi="Times New Roman" w:cs="Times New Roman"/>
          <w:sz w:val="28"/>
          <w:szCs w:val="28"/>
        </w:rPr>
        <w:t xml:space="preserve"> Дашков и К°,</w:t>
      </w:r>
      <w:r w:rsidRPr="008712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712B7">
        <w:rPr>
          <w:rFonts w:ascii="Times New Roman" w:hAnsi="Times New Roman" w:cs="Times New Roman"/>
          <w:sz w:val="28"/>
          <w:szCs w:val="28"/>
        </w:rPr>
        <w:t xml:space="preserve">2013. - 520 с. [Электронный ресурс]  путь доступа: </w:t>
      </w:r>
      <w:hyperlink r:id="rId8" w:history="1">
        <w:r w:rsidRPr="008712B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http://znanium.com/go.php?id=414939</w:t>
        </w:r>
      </w:hyperlink>
    </w:p>
    <w:p w:rsidR="00BF3200" w:rsidRPr="008712B7" w:rsidRDefault="00BF3200" w:rsidP="00BF320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Ахмадулина, А.Т. Кадровое делопроизводство и архивы документов по личному составу : метод. указания / Оренбургский гос. </w:t>
      </w:r>
      <w:proofErr w:type="spellStart"/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>ун</w:t>
      </w:r>
      <w:proofErr w:type="spellEnd"/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>- т, А.Т. Ахмадулина</w:t>
      </w:r>
      <w:proofErr w:type="gramStart"/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Оренбург : ОГУ, 2015. – 29 с. </w:t>
      </w:r>
      <w:r w:rsidRPr="008712B7">
        <w:rPr>
          <w:rFonts w:ascii="Times New Roman" w:hAnsi="Times New Roman" w:cs="Times New Roman"/>
          <w:sz w:val="28"/>
          <w:szCs w:val="28"/>
        </w:rPr>
        <w:t xml:space="preserve">[Электронный ресурс]  путь доступа: </w:t>
      </w:r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>http://rucont.ru/efd/304044</w:t>
      </w:r>
    </w:p>
    <w:p w:rsidR="00D23941" w:rsidRPr="008712B7" w:rsidRDefault="00BF3200" w:rsidP="00A9441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делопроизводство: Учебное пособие / М.В. Кирсанова; Российская Академия гос. службы при Президенте РФ (РАГС). - 4-e изд. - М.: НИЦ ИНФРА-М,2014 - 312с.: 60x90 1/16. - </w:t>
      </w:r>
      <w:proofErr w:type="gramStart"/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образование:</w:t>
      </w:r>
      <w:proofErr w:type="gramEnd"/>
      <w:r w:rsidRPr="00871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Бакалавр.). (п) ISBN 978-5-16-004491-0 </w:t>
      </w:r>
      <w:r w:rsidRPr="008712B7">
        <w:rPr>
          <w:rFonts w:ascii="Times New Roman" w:hAnsi="Times New Roman" w:cs="Times New Roman"/>
          <w:sz w:val="28"/>
          <w:szCs w:val="28"/>
        </w:rPr>
        <w:t xml:space="preserve">[Электронный ресурс]  путь доступа: </w:t>
      </w:r>
      <w:hyperlink r:id="rId9" w:history="1">
        <w:r w:rsidRPr="008712B7">
          <w:rPr>
            <w:rStyle w:val="a8"/>
            <w:rFonts w:ascii="Times New Roman" w:hAnsi="Times New Roman" w:cs="Times New Roman"/>
            <w:sz w:val="28"/>
            <w:szCs w:val="28"/>
          </w:rPr>
          <w:t>http://znanium.com/go.php?id=395921</w:t>
        </w:r>
      </w:hyperlink>
    </w:p>
    <w:sectPr w:rsidR="00D23941" w:rsidRPr="008712B7" w:rsidSect="00477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B9" w:rsidRDefault="00E535B9" w:rsidP="00482CC1">
      <w:pPr>
        <w:spacing w:after="0" w:line="240" w:lineRule="auto"/>
      </w:pPr>
      <w:r>
        <w:separator/>
      </w:r>
    </w:p>
  </w:endnote>
  <w:endnote w:type="continuationSeparator" w:id="0">
    <w:p w:rsidR="00E535B9" w:rsidRDefault="00E535B9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4" w:rsidRDefault="00024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87771"/>
    </w:sdtPr>
    <w:sdtEndPr/>
    <w:sdtContent>
      <w:p w:rsidR="00024DF4" w:rsidRDefault="00477769">
        <w:pPr>
          <w:pStyle w:val="a6"/>
          <w:jc w:val="center"/>
        </w:pPr>
        <w:r>
          <w:fldChar w:fldCharType="begin"/>
        </w:r>
        <w:r w:rsidR="00024DF4">
          <w:instrText>PAGE   \* MERGEFORMAT</w:instrText>
        </w:r>
        <w:r>
          <w:fldChar w:fldCharType="separate"/>
        </w:r>
        <w:r w:rsidR="008712B7">
          <w:rPr>
            <w:noProof/>
          </w:rPr>
          <w:t>3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4" w:rsidRDefault="00024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B9" w:rsidRDefault="00E535B9" w:rsidP="00482CC1">
      <w:pPr>
        <w:spacing w:after="0" w:line="240" w:lineRule="auto"/>
      </w:pPr>
      <w:r>
        <w:separator/>
      </w:r>
    </w:p>
  </w:footnote>
  <w:footnote w:type="continuationSeparator" w:id="0">
    <w:p w:rsidR="00E535B9" w:rsidRDefault="00E535B9" w:rsidP="0048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4" w:rsidRDefault="00024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4" w:rsidRDefault="00024D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F4" w:rsidRDefault="00024D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940B7"/>
    <w:multiLevelType w:val="hybridMultilevel"/>
    <w:tmpl w:val="D44E350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24DF4"/>
    <w:rsid w:val="00101943"/>
    <w:rsid w:val="001D10DA"/>
    <w:rsid w:val="002F7399"/>
    <w:rsid w:val="00306E1C"/>
    <w:rsid w:val="00370AA9"/>
    <w:rsid w:val="003B6250"/>
    <w:rsid w:val="00402DE9"/>
    <w:rsid w:val="00473239"/>
    <w:rsid w:val="00477769"/>
    <w:rsid w:val="00482CC1"/>
    <w:rsid w:val="004F2E14"/>
    <w:rsid w:val="00543247"/>
    <w:rsid w:val="00715283"/>
    <w:rsid w:val="00745308"/>
    <w:rsid w:val="0076331A"/>
    <w:rsid w:val="007F1712"/>
    <w:rsid w:val="008712B7"/>
    <w:rsid w:val="008803CA"/>
    <w:rsid w:val="00965A22"/>
    <w:rsid w:val="009B36EC"/>
    <w:rsid w:val="00A9441C"/>
    <w:rsid w:val="00AB21BB"/>
    <w:rsid w:val="00B2558D"/>
    <w:rsid w:val="00B52D19"/>
    <w:rsid w:val="00B54D45"/>
    <w:rsid w:val="00B879FA"/>
    <w:rsid w:val="00BF3200"/>
    <w:rsid w:val="00CB37F6"/>
    <w:rsid w:val="00CC2578"/>
    <w:rsid w:val="00CD6498"/>
    <w:rsid w:val="00D23941"/>
    <w:rsid w:val="00D359AB"/>
    <w:rsid w:val="00E5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7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7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7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73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7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73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74530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65A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uiPriority w:val="99"/>
    <w:rsid w:val="00BF3200"/>
  </w:style>
  <w:style w:type="paragraph" w:styleId="aa">
    <w:name w:val="Balloon Text"/>
    <w:basedOn w:val="a"/>
    <w:link w:val="ab"/>
    <w:uiPriority w:val="99"/>
    <w:semiHidden/>
    <w:unhideWhenUsed/>
    <w:rsid w:val="002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3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F7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F7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3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3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739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739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739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74530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65A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uiPriority w:val="99"/>
    <w:rsid w:val="00BF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3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59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dcterms:created xsi:type="dcterms:W3CDTF">2017-05-06T14:44:00Z</dcterms:created>
  <dcterms:modified xsi:type="dcterms:W3CDTF">2018-03-12T02:02:00Z</dcterms:modified>
</cp:coreProperties>
</file>