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CC48FE" w:rsidRDefault="00A9441C" w:rsidP="00F66B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C48FE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A9441C" w:rsidRPr="00CC48FE" w:rsidRDefault="00184D01" w:rsidP="00F66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8FE">
        <w:rPr>
          <w:rFonts w:ascii="Times New Roman" w:hAnsi="Times New Roman" w:cs="Times New Roman"/>
          <w:b/>
          <w:sz w:val="28"/>
          <w:szCs w:val="28"/>
        </w:rPr>
        <w:t xml:space="preserve">Б.1.В.ОД.17. </w:t>
      </w:r>
      <w:r w:rsidR="00304ED1" w:rsidRPr="00CC48FE">
        <w:rPr>
          <w:rFonts w:ascii="Times New Roman" w:hAnsi="Times New Roman" w:cs="Times New Roman"/>
          <w:b/>
          <w:sz w:val="28"/>
          <w:szCs w:val="28"/>
          <w:u w:val="single"/>
        </w:rPr>
        <w:t>НАЛОГИ И НАЛОГООБЛОЖЕНИЕ</w:t>
      </w:r>
    </w:p>
    <w:p w:rsidR="00304ED1" w:rsidRPr="00CC48FE" w:rsidRDefault="00304ED1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CC48FE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b/>
          <w:sz w:val="28"/>
          <w:szCs w:val="28"/>
        </w:rPr>
        <w:t>Автор:</w:t>
      </w:r>
      <w:r w:rsidR="00304ED1" w:rsidRPr="00CC48FE">
        <w:rPr>
          <w:sz w:val="28"/>
          <w:szCs w:val="28"/>
        </w:rPr>
        <w:t xml:space="preserve"> </w:t>
      </w:r>
      <w:proofErr w:type="spellStart"/>
      <w:r w:rsidR="00304ED1" w:rsidRPr="00CC48F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304ED1" w:rsidRPr="00CC48F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304ED1" w:rsidRPr="00CC48FE">
        <w:rPr>
          <w:rFonts w:ascii="Times New Roman" w:hAnsi="Times New Roman" w:cs="Times New Roman"/>
          <w:sz w:val="28"/>
          <w:szCs w:val="28"/>
        </w:rPr>
        <w:t>кон.наук</w:t>
      </w:r>
      <w:proofErr w:type="spellEnd"/>
      <w:r w:rsidR="00304ED1" w:rsidRPr="00CC48FE">
        <w:rPr>
          <w:rFonts w:ascii="Times New Roman" w:hAnsi="Times New Roman" w:cs="Times New Roman"/>
          <w:sz w:val="28"/>
          <w:szCs w:val="28"/>
        </w:rPr>
        <w:t xml:space="preserve">, доцент кафедры экономических и социально-гуманитарных наук </w:t>
      </w:r>
      <w:proofErr w:type="spellStart"/>
      <w:r w:rsidR="00304ED1" w:rsidRPr="00CC48FE">
        <w:rPr>
          <w:rFonts w:ascii="Times New Roman" w:hAnsi="Times New Roman" w:cs="Times New Roman"/>
          <w:sz w:val="28"/>
          <w:szCs w:val="28"/>
        </w:rPr>
        <w:t>Агунович</w:t>
      </w:r>
      <w:proofErr w:type="spellEnd"/>
      <w:r w:rsidR="00304ED1" w:rsidRPr="00CC48FE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184D01" w:rsidRPr="00CC48FE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b/>
          <w:sz w:val="28"/>
          <w:szCs w:val="28"/>
        </w:rPr>
        <w:t>Код и наименование направления подготовки, профиля</w:t>
      </w:r>
      <w:r w:rsidRPr="00CC48FE">
        <w:rPr>
          <w:rFonts w:ascii="Times New Roman" w:hAnsi="Times New Roman" w:cs="Times New Roman"/>
          <w:sz w:val="28"/>
          <w:szCs w:val="28"/>
        </w:rPr>
        <w:t>:</w:t>
      </w:r>
      <w:r w:rsidR="00304ED1" w:rsidRPr="00CC48FE">
        <w:rPr>
          <w:sz w:val="28"/>
          <w:szCs w:val="28"/>
        </w:rPr>
        <w:t xml:space="preserve"> </w:t>
      </w:r>
      <w:r w:rsidR="00304ED1" w:rsidRPr="00CC48FE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«Государственное и муниципальное управление», </w:t>
      </w:r>
    </w:p>
    <w:p w:rsidR="00304ED1" w:rsidRPr="00CC48FE" w:rsidRDefault="00FC0CA6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sz w:val="28"/>
          <w:szCs w:val="28"/>
        </w:rPr>
        <w:t>Профиль: Эффективное государственное и муниципальное управление</w:t>
      </w:r>
    </w:p>
    <w:p w:rsidR="00184D01" w:rsidRPr="00CC48FE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b/>
          <w:sz w:val="28"/>
          <w:szCs w:val="28"/>
        </w:rPr>
        <w:t>Квалификация (степень) выпускника</w:t>
      </w:r>
      <w:r w:rsidRPr="00CC48FE">
        <w:rPr>
          <w:rFonts w:ascii="Times New Roman" w:hAnsi="Times New Roman" w:cs="Times New Roman"/>
          <w:sz w:val="28"/>
          <w:szCs w:val="28"/>
        </w:rPr>
        <w:t>:</w:t>
      </w:r>
      <w:r w:rsidR="00304ED1" w:rsidRPr="00CC48FE">
        <w:rPr>
          <w:sz w:val="28"/>
          <w:szCs w:val="28"/>
        </w:rPr>
        <w:t xml:space="preserve"> б</w:t>
      </w:r>
      <w:r w:rsidR="00304ED1" w:rsidRPr="00CC48FE">
        <w:rPr>
          <w:rFonts w:ascii="Times New Roman" w:hAnsi="Times New Roman" w:cs="Times New Roman"/>
          <w:sz w:val="28"/>
          <w:szCs w:val="28"/>
        </w:rPr>
        <w:t>акалавр</w:t>
      </w:r>
    </w:p>
    <w:p w:rsidR="00A9441C" w:rsidRPr="00CC48FE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CC48FE">
        <w:rPr>
          <w:rFonts w:ascii="Times New Roman" w:hAnsi="Times New Roman" w:cs="Times New Roman"/>
          <w:sz w:val="28"/>
          <w:szCs w:val="28"/>
        </w:rPr>
        <w:t>:</w:t>
      </w:r>
      <w:r w:rsidR="00304ED1" w:rsidRPr="00CC48FE">
        <w:rPr>
          <w:rFonts w:ascii="Times New Roman" w:hAnsi="Times New Roman" w:cs="Times New Roman"/>
          <w:sz w:val="28"/>
          <w:szCs w:val="28"/>
        </w:rPr>
        <w:t xml:space="preserve"> заочная</w:t>
      </w:r>
    </w:p>
    <w:p w:rsidR="00184D01" w:rsidRPr="00CC48FE" w:rsidRDefault="00184D01" w:rsidP="00184D0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8FE">
        <w:rPr>
          <w:rFonts w:ascii="Times New Roman" w:hAnsi="Times New Roman" w:cs="Times New Roman"/>
          <w:sz w:val="28"/>
          <w:szCs w:val="28"/>
          <w:u w:val="single"/>
        </w:rPr>
        <w:t>Цель освоения дисциплины:</w:t>
      </w:r>
    </w:p>
    <w:p w:rsidR="00184D01" w:rsidRPr="00CC48FE" w:rsidRDefault="00184D01" w:rsidP="00184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sz w:val="28"/>
          <w:szCs w:val="28"/>
        </w:rPr>
        <w:t xml:space="preserve">Целью освоения адаптационной дисциплины «Налоги и </w:t>
      </w:r>
      <w:proofErr w:type="spellStart"/>
      <w:r w:rsidRPr="00CC48FE">
        <w:rPr>
          <w:rFonts w:ascii="Times New Roman" w:hAnsi="Times New Roman" w:cs="Times New Roman"/>
          <w:sz w:val="28"/>
          <w:szCs w:val="28"/>
        </w:rPr>
        <w:t>налогооблажение</w:t>
      </w:r>
      <w:proofErr w:type="spellEnd"/>
      <w:r w:rsidRPr="00CC48FE">
        <w:rPr>
          <w:rFonts w:ascii="Times New Roman" w:hAnsi="Times New Roman" w:cs="Times New Roman"/>
          <w:sz w:val="28"/>
          <w:szCs w:val="28"/>
        </w:rPr>
        <w:t xml:space="preserve">» является подготовка формирование у </w:t>
      </w:r>
      <w:proofErr w:type="gramStart"/>
      <w:r w:rsidRPr="00CC48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48FE">
        <w:rPr>
          <w:rFonts w:ascii="Times New Roman" w:hAnsi="Times New Roman" w:cs="Times New Roman"/>
          <w:sz w:val="28"/>
          <w:szCs w:val="28"/>
        </w:rPr>
        <w:t xml:space="preserve"> компетенции: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2551"/>
        <w:gridCol w:w="2268"/>
        <w:gridCol w:w="3544"/>
      </w:tblGrid>
      <w:tr w:rsidR="00184D01" w:rsidRPr="00CC48FE" w:rsidTr="005A65A3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1" w:rsidRPr="00CC48FE" w:rsidRDefault="00184D01" w:rsidP="00C6600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184D01" w:rsidRPr="00CC48FE" w:rsidRDefault="00184D01" w:rsidP="00C6600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8FE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1" w:rsidRPr="00CC48FE" w:rsidRDefault="00184D01" w:rsidP="00C6600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8F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184D01" w:rsidRPr="00CC48FE" w:rsidRDefault="00184D01" w:rsidP="00C6600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8FE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1" w:rsidRPr="00CC48FE" w:rsidRDefault="00184D01" w:rsidP="00C6600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8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184D01" w:rsidRPr="00CC48FE" w:rsidRDefault="00184D01" w:rsidP="00C6600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8FE">
              <w:rPr>
                <w:rFonts w:ascii="Times New Roman" w:hAnsi="Times New Roman" w:cs="Times New Roman"/>
                <w:bCs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1" w:rsidRPr="00CC48FE" w:rsidRDefault="00184D01" w:rsidP="00C6600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8F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184D01" w:rsidRPr="00CC48FE" w:rsidTr="005A65A3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01" w:rsidRPr="00CC48FE" w:rsidRDefault="00184D01" w:rsidP="00C6600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8FE">
              <w:rPr>
                <w:rFonts w:ascii="Times New Roman" w:hAnsi="Times New Roman" w:cs="Times New Roman"/>
                <w:bCs/>
                <w:sz w:val="28"/>
                <w:szCs w:val="28"/>
              </w:rPr>
              <w:t>ДПК-3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01" w:rsidRPr="00CC48FE" w:rsidRDefault="00184D01" w:rsidP="00184D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8FE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организовать деятельность предприятий (организаций) </w:t>
            </w:r>
          </w:p>
          <w:p w:rsidR="00184D01" w:rsidRPr="00CC48FE" w:rsidRDefault="00184D01" w:rsidP="00C6600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01" w:rsidRPr="00CC48FE" w:rsidRDefault="00184D01" w:rsidP="00C6600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8FE">
              <w:rPr>
                <w:rFonts w:ascii="Times New Roman" w:hAnsi="Times New Roman" w:cs="Times New Roman"/>
                <w:bCs/>
                <w:sz w:val="28"/>
                <w:szCs w:val="28"/>
              </w:rPr>
              <w:t>ДПК-3.1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CC48FE" w:rsidRDefault="005A65A3" w:rsidP="005A65A3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C48F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Способность применять знания в сфере налогов и налогообложения при организации деятельности предприятий (организаций) </w:t>
            </w:r>
          </w:p>
          <w:p w:rsidR="00184D01" w:rsidRPr="00CC48FE" w:rsidRDefault="00184D01" w:rsidP="00C6600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A9441C" w:rsidRPr="00CC48FE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b/>
          <w:sz w:val="28"/>
          <w:szCs w:val="28"/>
        </w:rPr>
        <w:t>План курса</w:t>
      </w:r>
      <w:r w:rsidRPr="00CC48FE">
        <w:rPr>
          <w:rFonts w:ascii="Times New Roman" w:hAnsi="Times New Roman" w:cs="Times New Roman"/>
          <w:sz w:val="28"/>
          <w:szCs w:val="28"/>
        </w:rPr>
        <w:t>:</w:t>
      </w:r>
    </w:p>
    <w:p w:rsidR="00304ED1" w:rsidRPr="00CC48FE" w:rsidRDefault="00304ED1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sz w:val="28"/>
          <w:szCs w:val="28"/>
        </w:rPr>
        <w:t>Тема 1. Теоретические основы налогообложения</w:t>
      </w:r>
    </w:p>
    <w:p w:rsidR="00304ED1" w:rsidRPr="00CC48FE" w:rsidRDefault="00304ED1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sz w:val="28"/>
          <w:szCs w:val="28"/>
        </w:rPr>
        <w:t>Экономическая сущность и объективная необходимость налогов. Значение налогов в доходах государства. Функции налогов как проявление их сущн</w:t>
      </w:r>
      <w:r w:rsidR="00F66B98" w:rsidRPr="00CC48FE">
        <w:rPr>
          <w:rFonts w:ascii="Times New Roman" w:hAnsi="Times New Roman" w:cs="Times New Roman"/>
          <w:sz w:val="28"/>
          <w:szCs w:val="28"/>
        </w:rPr>
        <w:t xml:space="preserve">ости. Принципы налогообложения. </w:t>
      </w:r>
    </w:p>
    <w:p w:rsidR="00304ED1" w:rsidRPr="00CC48FE" w:rsidRDefault="00304ED1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sz w:val="28"/>
          <w:szCs w:val="28"/>
        </w:rPr>
        <w:t xml:space="preserve">Тема 2. Характеристика налоговой системы РФ </w:t>
      </w:r>
    </w:p>
    <w:p w:rsidR="00304ED1" w:rsidRPr="00CC48FE" w:rsidRDefault="00304ED1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sz w:val="28"/>
          <w:szCs w:val="28"/>
        </w:rPr>
        <w:t xml:space="preserve">Понятие, виды и основные характеристики налоговых систем, критерии оценки их эффективности. Система налогового законодательства в РФ.  Классификация налогов.  </w:t>
      </w:r>
      <w:r w:rsidR="00F66B98" w:rsidRPr="00CC48FE">
        <w:rPr>
          <w:rFonts w:ascii="Times New Roman" w:hAnsi="Times New Roman" w:cs="Times New Roman"/>
          <w:sz w:val="28"/>
          <w:szCs w:val="28"/>
        </w:rPr>
        <w:t>Э</w:t>
      </w:r>
      <w:r w:rsidRPr="00CC48FE">
        <w:rPr>
          <w:rFonts w:ascii="Times New Roman" w:hAnsi="Times New Roman" w:cs="Times New Roman"/>
          <w:sz w:val="28"/>
          <w:szCs w:val="28"/>
        </w:rPr>
        <w:t xml:space="preserve">лементы налога. Правовой статус, принципы организации деятельности и структура налоговых органов в России. Формы и методы налогового контроля. </w:t>
      </w:r>
    </w:p>
    <w:p w:rsidR="00304ED1" w:rsidRPr="00CC48FE" w:rsidRDefault="00304ED1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sz w:val="28"/>
          <w:szCs w:val="28"/>
        </w:rPr>
        <w:t>Тема 3. Федеральные, региональные, местные налоги и сборы. Специальные налоговые режимы</w:t>
      </w:r>
    </w:p>
    <w:p w:rsidR="00304ED1" w:rsidRPr="00CC48FE" w:rsidRDefault="00304ED1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sz w:val="28"/>
          <w:szCs w:val="28"/>
        </w:rPr>
        <w:t>Федеральные налоги и сборы, характеристика основных элементов налог</w:t>
      </w:r>
      <w:r w:rsidR="00F66B98" w:rsidRPr="00CC48FE">
        <w:rPr>
          <w:rFonts w:ascii="Times New Roman" w:hAnsi="Times New Roman" w:cs="Times New Roman"/>
          <w:sz w:val="28"/>
          <w:szCs w:val="28"/>
        </w:rPr>
        <w:t xml:space="preserve">ов. </w:t>
      </w:r>
      <w:r w:rsidRPr="00CC48FE">
        <w:rPr>
          <w:rFonts w:ascii="Times New Roman" w:hAnsi="Times New Roman" w:cs="Times New Roman"/>
          <w:sz w:val="28"/>
          <w:szCs w:val="28"/>
        </w:rPr>
        <w:t xml:space="preserve">Региональные налоги, характеристика основных элементов налога. Местные налоги и сборы, характеристика основных элементов налога. Особенности применения </w:t>
      </w:r>
      <w:r w:rsidR="00F66B98" w:rsidRPr="00CC48FE">
        <w:rPr>
          <w:rFonts w:ascii="Times New Roman" w:hAnsi="Times New Roman" w:cs="Times New Roman"/>
          <w:sz w:val="28"/>
          <w:szCs w:val="28"/>
        </w:rPr>
        <w:t xml:space="preserve">специальных режимов налогообложения. </w:t>
      </w:r>
    </w:p>
    <w:p w:rsidR="00A9441C" w:rsidRPr="00CC48FE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b/>
          <w:sz w:val="28"/>
          <w:szCs w:val="28"/>
        </w:rPr>
        <w:t>Формы текущего контроля и промежуточной аттестации</w:t>
      </w:r>
      <w:r w:rsidRPr="00CC48FE">
        <w:rPr>
          <w:rFonts w:ascii="Times New Roman" w:hAnsi="Times New Roman" w:cs="Times New Roman"/>
          <w:sz w:val="28"/>
          <w:szCs w:val="28"/>
        </w:rPr>
        <w:t>:</w:t>
      </w:r>
    </w:p>
    <w:p w:rsidR="00467E52" w:rsidRPr="00CC48FE" w:rsidRDefault="00467E52" w:rsidP="00467E52">
      <w:pPr>
        <w:jc w:val="both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</w:t>
      </w:r>
      <w:r w:rsidRPr="00CC48FE">
        <w:rPr>
          <w:rFonts w:ascii="Times New Roman" w:hAnsi="Times New Roman" w:cs="Times New Roman"/>
          <w:b/>
          <w:sz w:val="28"/>
          <w:szCs w:val="28"/>
        </w:rPr>
        <w:t>«Налоги и налогообложение»</w:t>
      </w:r>
      <w:r w:rsidRPr="00CC48FE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 текущего контроля успеваемости </w:t>
      </w:r>
      <w:proofErr w:type="gramStart"/>
      <w:r w:rsidRPr="00CC48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48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E52" w:rsidRPr="00CC48FE" w:rsidRDefault="00467E52" w:rsidP="00467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sz w:val="28"/>
          <w:szCs w:val="28"/>
        </w:rPr>
        <w:lastRenderedPageBreak/>
        <w:t>- при проведении занятий лекционного типа: устный опрос в интерактивной форме;</w:t>
      </w:r>
    </w:p>
    <w:p w:rsidR="00467E52" w:rsidRPr="00CC48FE" w:rsidRDefault="00467E52" w:rsidP="00467E52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sz w:val="28"/>
          <w:szCs w:val="28"/>
        </w:rPr>
        <w:t>- при проведении занятий семинарского типа: устный опрос в интерактивной форме, тестирование, реферат</w:t>
      </w:r>
    </w:p>
    <w:p w:rsidR="00467E52" w:rsidRPr="00CC48FE" w:rsidRDefault="00467E52" w:rsidP="00467E52">
      <w:pPr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sz w:val="28"/>
          <w:szCs w:val="28"/>
        </w:rPr>
        <w:t>- при осуществлении контроля самостоятельной работы: проверка конспектов по темам самостоятельного изучения</w:t>
      </w:r>
    </w:p>
    <w:p w:rsidR="00900B11" w:rsidRPr="00CC48FE" w:rsidRDefault="00900B11" w:rsidP="00900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sz w:val="28"/>
          <w:szCs w:val="28"/>
        </w:rPr>
        <w:t>Изучение дисциплины заканчивается экзаменом. Экзамен проводится в письменной форме и предполагает решение тестовых заданий.</w:t>
      </w:r>
    </w:p>
    <w:p w:rsidR="00467E52" w:rsidRPr="00CC48FE" w:rsidRDefault="00467E52" w:rsidP="00467E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8FE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W w:w="9508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7214"/>
      </w:tblGrid>
      <w:tr w:rsidR="00467E52" w:rsidRPr="00CC48FE" w:rsidTr="005A65A3">
        <w:trPr>
          <w:trHeight w:val="533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67E52" w:rsidRPr="00CC48FE" w:rsidRDefault="00467E52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FE">
              <w:rPr>
                <w:rFonts w:ascii="Times New Roman" w:hAnsi="Times New Roman" w:cs="Times New Roman"/>
                <w:sz w:val="28"/>
                <w:szCs w:val="28"/>
              </w:rPr>
              <w:t xml:space="preserve">ДПК – 3.1 </w:t>
            </w:r>
          </w:p>
          <w:p w:rsidR="005A65A3" w:rsidRPr="00CC48FE" w:rsidRDefault="005A65A3" w:rsidP="005A6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FE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применять знания в сфере налогов и налогообложения при организации деятельности предприятий (организаций) </w:t>
            </w:r>
          </w:p>
          <w:p w:rsidR="00467E52" w:rsidRPr="00CC48FE" w:rsidRDefault="00467E52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67E52" w:rsidRPr="00CC48FE" w:rsidRDefault="00467E52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FE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CC48FE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CC4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7E52" w:rsidRPr="00CC48FE" w:rsidRDefault="00467E52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FE">
              <w:rPr>
                <w:rFonts w:ascii="Times New Roman" w:hAnsi="Times New Roman" w:cs="Times New Roman"/>
                <w:sz w:val="28"/>
                <w:szCs w:val="28"/>
              </w:rPr>
              <w:t>- специфики системы налогообложения;</w:t>
            </w:r>
          </w:p>
          <w:p w:rsidR="00467E52" w:rsidRPr="00CC48FE" w:rsidRDefault="00467E52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FE">
              <w:rPr>
                <w:rFonts w:ascii="Times New Roman" w:hAnsi="Times New Roman" w:cs="Times New Roman"/>
                <w:sz w:val="28"/>
                <w:szCs w:val="28"/>
              </w:rPr>
              <w:t>- экономической сущности налогов, их функциях и значении в экономике страны;</w:t>
            </w:r>
          </w:p>
          <w:p w:rsidR="00467E52" w:rsidRPr="00CC48FE" w:rsidRDefault="00467E52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FE">
              <w:rPr>
                <w:rFonts w:ascii="Times New Roman" w:hAnsi="Times New Roman" w:cs="Times New Roman"/>
                <w:sz w:val="28"/>
                <w:szCs w:val="28"/>
              </w:rPr>
              <w:t xml:space="preserve">- законодательных </w:t>
            </w:r>
            <w:proofErr w:type="gramStart"/>
            <w:r w:rsidRPr="00CC48FE">
              <w:rPr>
                <w:rFonts w:ascii="Times New Roman" w:hAnsi="Times New Roman" w:cs="Times New Roman"/>
                <w:sz w:val="28"/>
                <w:szCs w:val="28"/>
              </w:rPr>
              <w:t>основах</w:t>
            </w:r>
            <w:proofErr w:type="gramEnd"/>
            <w:r w:rsidRPr="00CC48FE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налоговых отношений; </w:t>
            </w:r>
          </w:p>
          <w:p w:rsidR="00467E52" w:rsidRPr="00CC48FE" w:rsidRDefault="00467E52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FE">
              <w:rPr>
                <w:rFonts w:ascii="Times New Roman" w:hAnsi="Times New Roman" w:cs="Times New Roman"/>
                <w:sz w:val="28"/>
                <w:szCs w:val="28"/>
              </w:rPr>
              <w:t>- роли государственного налогового планирования в реализации государственной налоговой политики, оптимизации налогообложения;</w:t>
            </w:r>
          </w:p>
          <w:p w:rsidR="00467E52" w:rsidRPr="00CC48FE" w:rsidRDefault="00467E52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FE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CC48FE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CC4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7E52" w:rsidRPr="00CC48FE" w:rsidRDefault="00467E52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FE">
              <w:rPr>
                <w:rFonts w:ascii="Times New Roman" w:hAnsi="Times New Roman" w:cs="Times New Roman"/>
                <w:sz w:val="28"/>
                <w:szCs w:val="28"/>
              </w:rPr>
              <w:t>- организовать работу предприятия (организации);</w:t>
            </w:r>
          </w:p>
          <w:p w:rsidR="00467E52" w:rsidRPr="00CC48FE" w:rsidRDefault="00467E52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FE">
              <w:rPr>
                <w:rFonts w:ascii="Times New Roman" w:hAnsi="Times New Roman" w:cs="Times New Roman"/>
                <w:sz w:val="28"/>
                <w:szCs w:val="28"/>
              </w:rPr>
              <w:t xml:space="preserve">- рассчитывать на основе типовых методик и действующего налогового законодательства суммы налогов и сборов; </w:t>
            </w:r>
          </w:p>
          <w:p w:rsidR="00467E52" w:rsidRPr="00CC48FE" w:rsidRDefault="00467E52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FE">
              <w:rPr>
                <w:rFonts w:ascii="Times New Roman" w:hAnsi="Times New Roman" w:cs="Times New Roman"/>
                <w:sz w:val="28"/>
                <w:szCs w:val="28"/>
              </w:rPr>
              <w:t>- анализировать и интерпретировать финансовую, бухгалтерскую и налоговую информацию, содержащуюся в отчетности предприятия различных форм собственности и использовать полученные сведения для принятия управленческих решений;</w:t>
            </w:r>
          </w:p>
          <w:p w:rsidR="00467E52" w:rsidRPr="00CC48FE" w:rsidRDefault="00467E52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FE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CC48FE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CC4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7E52" w:rsidRPr="00CC48FE" w:rsidRDefault="00467E52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FE">
              <w:rPr>
                <w:rFonts w:ascii="Times New Roman" w:hAnsi="Times New Roman" w:cs="Times New Roman"/>
                <w:sz w:val="28"/>
                <w:szCs w:val="28"/>
              </w:rPr>
              <w:t>- организации связей предприятия с субъектами внутреннего и внешнего окружения, выбора оптимальной системы налогообложения;</w:t>
            </w:r>
          </w:p>
          <w:p w:rsidR="00467E52" w:rsidRPr="00CC48FE" w:rsidRDefault="00467E52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48FE">
              <w:rPr>
                <w:rFonts w:ascii="Times New Roman" w:hAnsi="Times New Roman" w:cs="Times New Roman"/>
                <w:sz w:val="28"/>
                <w:szCs w:val="28"/>
              </w:rPr>
              <w:t>- владения современными методами сбора, обработки и анализа применения норм налогового законодательства и экономических  данных при расчётах сумм налогов и сборов.</w:t>
            </w:r>
          </w:p>
        </w:tc>
      </w:tr>
    </w:tbl>
    <w:p w:rsidR="00467E52" w:rsidRPr="00CC48FE" w:rsidRDefault="00467E52" w:rsidP="00467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sz w:val="28"/>
          <w:szCs w:val="28"/>
        </w:rPr>
        <w:t>Студенты также должны овладеть навыками:</w:t>
      </w:r>
    </w:p>
    <w:p w:rsidR="00467E52" w:rsidRPr="00CC48FE" w:rsidRDefault="00467E52" w:rsidP="00467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sz w:val="28"/>
          <w:szCs w:val="28"/>
        </w:rPr>
        <w:t>- организации налогового контроля;</w:t>
      </w:r>
    </w:p>
    <w:p w:rsidR="00467E52" w:rsidRPr="00CC48FE" w:rsidRDefault="00467E52" w:rsidP="00467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sz w:val="28"/>
          <w:szCs w:val="28"/>
        </w:rPr>
        <w:t>- обобщения, анализа и оценки статистических данных о налоговых платежах и сборах.</w:t>
      </w:r>
    </w:p>
    <w:p w:rsidR="00467E52" w:rsidRPr="00CC48FE" w:rsidRDefault="00467E52" w:rsidP="00467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sz w:val="28"/>
          <w:szCs w:val="28"/>
        </w:rPr>
        <w:t xml:space="preserve">- разрешения налоговых споров и практических ситуаций по вопросам налогообложения, определения ответственности  за налоговые правонарушения;  </w:t>
      </w:r>
    </w:p>
    <w:p w:rsidR="00467E52" w:rsidRPr="00CC48FE" w:rsidRDefault="00467E52" w:rsidP="00F66B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41C" w:rsidRPr="00CC48FE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r w:rsidRPr="00CC48FE">
        <w:rPr>
          <w:rFonts w:ascii="Times New Roman" w:hAnsi="Times New Roman" w:cs="Times New Roman"/>
          <w:sz w:val="28"/>
          <w:szCs w:val="28"/>
        </w:rPr>
        <w:t>:</w:t>
      </w:r>
    </w:p>
    <w:p w:rsidR="00F51515" w:rsidRPr="00CC48FE" w:rsidRDefault="00F51515" w:rsidP="00F5151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FE">
        <w:rPr>
          <w:rFonts w:ascii="Times New Roman" w:hAnsi="Times New Roman" w:cs="Times New Roman"/>
          <w:sz w:val="28"/>
          <w:szCs w:val="28"/>
        </w:rPr>
        <w:t>Алексейчева</w:t>
      </w:r>
      <w:proofErr w:type="spellEnd"/>
      <w:r w:rsidRPr="00CC48FE">
        <w:rPr>
          <w:rFonts w:ascii="Times New Roman" w:hAnsi="Times New Roman" w:cs="Times New Roman"/>
          <w:sz w:val="28"/>
          <w:szCs w:val="28"/>
        </w:rPr>
        <w:t xml:space="preserve"> Е.Ю. Налоги и налогообложение [Электронный ресурс]: учебник для бакалавров/ </w:t>
      </w:r>
      <w:proofErr w:type="spellStart"/>
      <w:r w:rsidRPr="00CC48FE">
        <w:rPr>
          <w:rFonts w:ascii="Times New Roman" w:hAnsi="Times New Roman" w:cs="Times New Roman"/>
          <w:sz w:val="28"/>
          <w:szCs w:val="28"/>
        </w:rPr>
        <w:t>Алексейчева</w:t>
      </w:r>
      <w:proofErr w:type="spellEnd"/>
      <w:r w:rsidRPr="00CC48FE">
        <w:rPr>
          <w:rFonts w:ascii="Times New Roman" w:hAnsi="Times New Roman" w:cs="Times New Roman"/>
          <w:sz w:val="28"/>
          <w:szCs w:val="28"/>
        </w:rPr>
        <w:t xml:space="preserve"> Е.Ю., Куломзина Е.Ю., Магомедов М.Д.— Электрон</w:t>
      </w:r>
      <w:proofErr w:type="gramStart"/>
      <w:r w:rsidRPr="00CC48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4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8F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C48FE">
        <w:rPr>
          <w:rFonts w:ascii="Times New Roman" w:hAnsi="Times New Roman" w:cs="Times New Roman"/>
          <w:sz w:val="28"/>
          <w:szCs w:val="28"/>
        </w:rPr>
        <w:t>екстовые данные.— М.: Дашков и К, 2017.— 300 c.— Режим доступа: http://www.iprbookshop.ru/60605.html.— ЭБС «</w:t>
      </w:r>
      <w:proofErr w:type="spellStart"/>
      <w:r w:rsidRPr="00CC48FE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CC48FE">
        <w:rPr>
          <w:rFonts w:ascii="Times New Roman" w:hAnsi="Times New Roman" w:cs="Times New Roman"/>
          <w:sz w:val="28"/>
          <w:szCs w:val="28"/>
        </w:rPr>
        <w:t>»</w:t>
      </w:r>
    </w:p>
    <w:p w:rsidR="00F51515" w:rsidRPr="00CC48FE" w:rsidRDefault="00F51515" w:rsidP="00F5151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sz w:val="28"/>
          <w:szCs w:val="28"/>
        </w:rPr>
        <w:t>Пономарев, А.И. Налоги и налоговое администрирование в Российской Федерации. [Электронный ресурс] / А.И. Пономарев, Т.В. Игнатова, М.А. Богатырев. — Электрон</w:t>
      </w:r>
      <w:proofErr w:type="gramStart"/>
      <w:r w:rsidRPr="00CC48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4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8F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C48FE">
        <w:rPr>
          <w:rFonts w:ascii="Times New Roman" w:hAnsi="Times New Roman" w:cs="Times New Roman"/>
          <w:sz w:val="28"/>
          <w:szCs w:val="28"/>
        </w:rPr>
        <w:t>ан. — М.</w:t>
      </w:r>
      <w:proofErr w:type="gramStart"/>
      <w:r w:rsidRPr="00CC48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48FE">
        <w:rPr>
          <w:rFonts w:ascii="Times New Roman" w:hAnsi="Times New Roman" w:cs="Times New Roman"/>
          <w:sz w:val="28"/>
          <w:szCs w:val="28"/>
        </w:rPr>
        <w:t xml:space="preserve"> Финансы и статистика, 2014. — 392 с. — Режим доступа: http://e.lanbook.com/book/69200 — </w:t>
      </w:r>
      <w:proofErr w:type="spellStart"/>
      <w:r w:rsidRPr="00CC48F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C48FE">
        <w:rPr>
          <w:rFonts w:ascii="Times New Roman" w:hAnsi="Times New Roman" w:cs="Times New Roman"/>
          <w:sz w:val="28"/>
          <w:szCs w:val="28"/>
        </w:rPr>
        <w:t>. с экрана.</w:t>
      </w:r>
    </w:p>
    <w:p w:rsidR="00F51515" w:rsidRPr="00CC48FE" w:rsidRDefault="00F51515" w:rsidP="00F5151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8FE">
        <w:rPr>
          <w:rFonts w:ascii="Times New Roman" w:hAnsi="Times New Roman" w:cs="Times New Roman"/>
          <w:sz w:val="28"/>
          <w:szCs w:val="28"/>
        </w:rPr>
        <w:t>Романов Б.А. Налоги и налогообложение в Российской Федерации [Электронный ресурс]: учебное пособие/ Романов Б.А.— Электрон</w:t>
      </w:r>
      <w:proofErr w:type="gramStart"/>
      <w:r w:rsidRPr="00CC48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4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8F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C48FE">
        <w:rPr>
          <w:rFonts w:ascii="Times New Roman" w:hAnsi="Times New Roman" w:cs="Times New Roman"/>
          <w:sz w:val="28"/>
          <w:szCs w:val="28"/>
        </w:rPr>
        <w:t>екстовые данные.— М.: Дашков и К, 2016.— 560 c.— Режим доступа: http://www.iprbookshop.ru/60314.html.— ЭБС «</w:t>
      </w:r>
      <w:proofErr w:type="spellStart"/>
      <w:r w:rsidRPr="00CC48FE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CC48FE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F51515" w:rsidRPr="00CC48FE" w:rsidRDefault="00F51515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51515" w:rsidRPr="00CC48FE" w:rsidSect="00F66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2D" w:rsidRDefault="0027372D" w:rsidP="005A65A3">
      <w:pPr>
        <w:spacing w:after="0" w:line="240" w:lineRule="auto"/>
      </w:pPr>
      <w:r>
        <w:separator/>
      </w:r>
    </w:p>
  </w:endnote>
  <w:endnote w:type="continuationSeparator" w:id="0">
    <w:p w:rsidR="0027372D" w:rsidRDefault="0027372D" w:rsidP="005A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A3" w:rsidRDefault="005A65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788650"/>
      <w:docPartObj>
        <w:docPartGallery w:val="Page Numbers (Bottom of Page)"/>
        <w:docPartUnique/>
      </w:docPartObj>
    </w:sdtPr>
    <w:sdtEndPr/>
    <w:sdtContent>
      <w:p w:rsidR="005A65A3" w:rsidRDefault="005A65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8FE">
          <w:rPr>
            <w:noProof/>
          </w:rPr>
          <w:t>1</w:t>
        </w:r>
        <w:r>
          <w:fldChar w:fldCharType="end"/>
        </w:r>
      </w:p>
    </w:sdtContent>
  </w:sdt>
  <w:p w:rsidR="005A65A3" w:rsidRDefault="005A65A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A3" w:rsidRDefault="005A65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2D" w:rsidRDefault="0027372D" w:rsidP="005A65A3">
      <w:pPr>
        <w:spacing w:after="0" w:line="240" w:lineRule="auto"/>
      </w:pPr>
      <w:r>
        <w:separator/>
      </w:r>
    </w:p>
  </w:footnote>
  <w:footnote w:type="continuationSeparator" w:id="0">
    <w:p w:rsidR="0027372D" w:rsidRDefault="0027372D" w:rsidP="005A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A3" w:rsidRDefault="005A65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A3" w:rsidRDefault="005A65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A3" w:rsidRDefault="005A65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4530CE98"/>
    <w:lvl w:ilvl="0" w:tplc="6F603F4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E9"/>
    <w:rsid w:val="000204CA"/>
    <w:rsid w:val="00184D01"/>
    <w:rsid w:val="0027372D"/>
    <w:rsid w:val="00304ED1"/>
    <w:rsid w:val="00402DE9"/>
    <w:rsid w:val="00467E52"/>
    <w:rsid w:val="005A65A3"/>
    <w:rsid w:val="00900B11"/>
    <w:rsid w:val="00A9441C"/>
    <w:rsid w:val="00BE2248"/>
    <w:rsid w:val="00CC48FE"/>
    <w:rsid w:val="00D359AB"/>
    <w:rsid w:val="00F51515"/>
    <w:rsid w:val="00F66B98"/>
    <w:rsid w:val="00FC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F515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5A3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5A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5A3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F515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5A3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5A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5A3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9</cp:revision>
  <dcterms:created xsi:type="dcterms:W3CDTF">2017-05-07T10:13:00Z</dcterms:created>
  <dcterms:modified xsi:type="dcterms:W3CDTF">2018-03-12T03:00:00Z</dcterms:modified>
</cp:coreProperties>
</file>