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D0" w:rsidRDefault="003C6519" w:rsidP="003C6519">
      <w:pPr>
        <w:jc w:val="right"/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3C6519" w:rsidRPr="003C6519" w:rsidRDefault="003C6519" w:rsidP="003C65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430EC" w:rsidRPr="003C6519">
        <w:rPr>
          <w:rFonts w:ascii="Times New Roman" w:hAnsi="Times New Roman" w:cs="Times New Roman"/>
        </w:rPr>
        <w:t xml:space="preserve">Приложение № 1 </w:t>
      </w:r>
    </w:p>
    <w:p w:rsidR="003C6519" w:rsidRPr="003C6519" w:rsidRDefault="003C6519" w:rsidP="003C6519">
      <w:pPr>
        <w:jc w:val="right"/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430EC" w:rsidRPr="003C6519">
        <w:rPr>
          <w:rFonts w:ascii="Times New Roman" w:hAnsi="Times New Roman" w:cs="Times New Roman"/>
        </w:rPr>
        <w:t xml:space="preserve">к </w:t>
      </w:r>
      <w:r w:rsidR="005825D7">
        <w:rPr>
          <w:rFonts w:ascii="Times New Roman" w:hAnsi="Times New Roman" w:cs="Times New Roman"/>
        </w:rPr>
        <w:t xml:space="preserve"> приказу №  01-07/48-1</w:t>
      </w:r>
    </w:p>
    <w:p w:rsidR="003C6519" w:rsidRPr="003C6519" w:rsidRDefault="003C6519" w:rsidP="003C6519">
      <w:pPr>
        <w:jc w:val="right"/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825D7">
        <w:rPr>
          <w:rFonts w:ascii="Times New Roman" w:hAnsi="Times New Roman" w:cs="Times New Roman"/>
        </w:rPr>
        <w:t xml:space="preserve">                           от 18</w:t>
      </w:r>
      <w:r w:rsidRPr="003C6519">
        <w:rPr>
          <w:rFonts w:ascii="Times New Roman" w:hAnsi="Times New Roman" w:cs="Times New Roman"/>
        </w:rPr>
        <w:t xml:space="preserve"> сентября 2019 г.</w:t>
      </w:r>
    </w:p>
    <w:p w:rsidR="00623946" w:rsidRPr="003C6519" w:rsidRDefault="003C6519" w:rsidP="003C6519">
      <w:pPr>
        <w:rPr>
          <w:rFonts w:ascii="Times New Roman" w:hAnsi="Times New Roman" w:cs="Times New Roman"/>
          <w:sz w:val="28"/>
          <w:szCs w:val="28"/>
        </w:rPr>
      </w:pPr>
      <w:r w:rsidRPr="003C6519">
        <w:rPr>
          <w:rFonts w:ascii="Times New Roman" w:hAnsi="Times New Roman" w:cs="Times New Roman"/>
        </w:rPr>
        <w:t xml:space="preserve">             </w:t>
      </w:r>
    </w:p>
    <w:p w:rsidR="00AE2E57" w:rsidRPr="003C6519" w:rsidRDefault="00F1301D" w:rsidP="003C6519">
      <w:pPr>
        <w:jc w:val="center"/>
        <w:rPr>
          <w:rFonts w:ascii="Times New Roman" w:hAnsi="Times New Roman" w:cs="Times New Roman"/>
        </w:rPr>
      </w:pPr>
      <w:bookmarkStart w:id="0" w:name="bookmark2"/>
      <w:r w:rsidRPr="003C6519">
        <w:rPr>
          <w:rFonts w:ascii="Times New Roman" w:hAnsi="Times New Roman" w:cs="Times New Roman"/>
        </w:rPr>
        <w:t>ОБЪЯВЛЕНИЕ</w:t>
      </w:r>
      <w:bookmarkEnd w:id="0"/>
    </w:p>
    <w:p w:rsidR="00E430EC" w:rsidRPr="003C6519" w:rsidRDefault="00E430EC" w:rsidP="003C6519">
      <w:pPr>
        <w:jc w:val="center"/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>Петропавловский филиал РАНХиГС</w:t>
      </w:r>
    </w:p>
    <w:p w:rsidR="00AE2E57" w:rsidRPr="003C6519" w:rsidRDefault="00F1301D" w:rsidP="003C6519">
      <w:pPr>
        <w:jc w:val="center"/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>ОБЪЯВЛЯЕТ:</w:t>
      </w:r>
    </w:p>
    <w:p w:rsidR="00AE2E57" w:rsidRPr="003C6519" w:rsidRDefault="003C6519" w:rsidP="003C6519">
      <w:pPr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 xml:space="preserve">      </w:t>
      </w:r>
      <w:r w:rsidR="00F1301D" w:rsidRPr="003C6519">
        <w:rPr>
          <w:rFonts w:ascii="Times New Roman" w:hAnsi="Times New Roman" w:cs="Times New Roman"/>
        </w:rPr>
        <w:t xml:space="preserve">Выборы заведующего кафедрой </w:t>
      </w:r>
      <w:r w:rsidR="00E430EC" w:rsidRPr="003C6519">
        <w:rPr>
          <w:rFonts w:ascii="Times New Roman" w:hAnsi="Times New Roman" w:cs="Times New Roman"/>
        </w:rPr>
        <w:t xml:space="preserve"> экономических и социально-гуманит</w:t>
      </w:r>
      <w:r w:rsidRPr="003C6519">
        <w:rPr>
          <w:rFonts w:ascii="Times New Roman" w:hAnsi="Times New Roman" w:cs="Times New Roman"/>
        </w:rPr>
        <w:t>а</w:t>
      </w:r>
      <w:r w:rsidR="00E430EC" w:rsidRPr="003C6519">
        <w:rPr>
          <w:rFonts w:ascii="Times New Roman" w:hAnsi="Times New Roman" w:cs="Times New Roman"/>
        </w:rPr>
        <w:t xml:space="preserve">рных наук </w:t>
      </w:r>
      <w:r w:rsidR="00F1301D" w:rsidRPr="003C6519">
        <w:rPr>
          <w:rFonts w:ascii="Times New Roman" w:hAnsi="Times New Roman" w:cs="Times New Roman"/>
        </w:rPr>
        <w:t>— 1 ставка.</w:t>
      </w:r>
    </w:p>
    <w:p w:rsidR="00E430EC" w:rsidRPr="003C6519" w:rsidRDefault="00E430EC" w:rsidP="003C6519">
      <w:pPr>
        <w:rPr>
          <w:rFonts w:ascii="Times New Roman" w:hAnsi="Times New Roman" w:cs="Times New Roman"/>
        </w:rPr>
      </w:pPr>
    </w:p>
    <w:p w:rsidR="00AE2E57" w:rsidRPr="003C6519" w:rsidRDefault="003C6519" w:rsidP="003C6519">
      <w:pPr>
        <w:jc w:val="both"/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 xml:space="preserve">      </w:t>
      </w:r>
      <w:r w:rsidR="00F1301D" w:rsidRPr="003C6519">
        <w:rPr>
          <w:rFonts w:ascii="Times New Roman" w:hAnsi="Times New Roman" w:cs="Times New Roman"/>
        </w:rPr>
        <w:t>Порядок и условия проведения выборов, перечень документов, которые</w:t>
      </w:r>
    </w:p>
    <w:p w:rsidR="00AE2E57" w:rsidRPr="003C6519" w:rsidRDefault="00F1301D" w:rsidP="003C6519">
      <w:pPr>
        <w:jc w:val="both"/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 xml:space="preserve">необходимо предоставить лицу для участия в выборах, регламентированы законодательством РФ, Уставом РАНХиГС, а также Порядком организации и проведения выборов заведующих кафедрами и деканов в </w:t>
      </w:r>
      <w:r w:rsidR="00E430EC" w:rsidRPr="003C6519">
        <w:rPr>
          <w:rFonts w:ascii="Times New Roman" w:hAnsi="Times New Roman" w:cs="Times New Roman"/>
        </w:rPr>
        <w:t>Петропавловском филиале РАНХиГС</w:t>
      </w:r>
      <w:r w:rsidRPr="003C6519">
        <w:rPr>
          <w:rFonts w:ascii="Times New Roman" w:hAnsi="Times New Roman" w:cs="Times New Roman"/>
        </w:rPr>
        <w:t>, размещенным на официальном сайте Филиала</w:t>
      </w:r>
      <w:r w:rsidR="00E430EC" w:rsidRPr="003C6519">
        <w:rPr>
          <w:rFonts w:ascii="Times New Roman" w:hAnsi="Times New Roman" w:cs="Times New Roman"/>
        </w:rPr>
        <w:t>.</w:t>
      </w:r>
    </w:p>
    <w:p w:rsidR="00AE2E57" w:rsidRPr="003C6519" w:rsidRDefault="003C6519" w:rsidP="003C6519">
      <w:pPr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 xml:space="preserve">           </w:t>
      </w:r>
      <w:r w:rsidR="00F1301D" w:rsidRPr="003C6519">
        <w:rPr>
          <w:rFonts w:ascii="Times New Roman" w:hAnsi="Times New Roman" w:cs="Times New Roman"/>
          <w:b/>
        </w:rPr>
        <w:t>Срок выдвижения кандидатур</w:t>
      </w:r>
      <w:r w:rsidR="00F1301D" w:rsidRPr="003C6519">
        <w:rPr>
          <w:rFonts w:ascii="Times New Roman" w:hAnsi="Times New Roman" w:cs="Times New Roman"/>
        </w:rPr>
        <w:t xml:space="preserve"> для участия в выборах и подачи заявлений - </w:t>
      </w:r>
      <w:r w:rsidR="000633A4">
        <w:rPr>
          <w:rFonts w:ascii="Times New Roman" w:hAnsi="Times New Roman" w:cs="Times New Roman"/>
        </w:rPr>
        <w:t>до 17</w:t>
      </w:r>
      <w:r w:rsidR="00E430EC" w:rsidRPr="003C6519">
        <w:rPr>
          <w:rFonts w:ascii="Times New Roman" w:hAnsi="Times New Roman" w:cs="Times New Roman"/>
        </w:rPr>
        <w:t xml:space="preserve"> ноября </w:t>
      </w:r>
      <w:r w:rsidR="00F1301D" w:rsidRPr="003C6519">
        <w:rPr>
          <w:rFonts w:ascii="Times New Roman" w:hAnsi="Times New Roman" w:cs="Times New Roman"/>
        </w:rPr>
        <w:t xml:space="preserve"> 2019 г.</w:t>
      </w:r>
    </w:p>
    <w:p w:rsidR="00AE2E57" w:rsidRPr="003C6519" w:rsidRDefault="003C6519" w:rsidP="003C6519">
      <w:pPr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 xml:space="preserve">           </w:t>
      </w:r>
      <w:r w:rsidR="00F1301D" w:rsidRPr="003C6519">
        <w:rPr>
          <w:rFonts w:ascii="Times New Roman" w:hAnsi="Times New Roman" w:cs="Times New Roman"/>
          <w:b/>
        </w:rPr>
        <w:t>Дата проведения выборов</w:t>
      </w:r>
      <w:r w:rsidR="00F1301D" w:rsidRPr="003C6519">
        <w:rPr>
          <w:rFonts w:ascii="Times New Roman" w:hAnsi="Times New Roman" w:cs="Times New Roman"/>
        </w:rPr>
        <w:t xml:space="preserve"> </w:t>
      </w:r>
      <w:r w:rsidR="000633A4">
        <w:rPr>
          <w:rFonts w:ascii="Times New Roman" w:hAnsi="Times New Roman" w:cs="Times New Roman"/>
        </w:rPr>
        <w:t xml:space="preserve">– 20 </w:t>
      </w:r>
      <w:bookmarkStart w:id="1" w:name="_GoBack"/>
      <w:bookmarkEnd w:id="1"/>
      <w:r w:rsidRPr="003C6519">
        <w:rPr>
          <w:rFonts w:ascii="Times New Roman" w:hAnsi="Times New Roman" w:cs="Times New Roman"/>
        </w:rPr>
        <w:t xml:space="preserve"> ноября </w:t>
      </w:r>
      <w:r w:rsidR="00F1301D" w:rsidRPr="003C6519">
        <w:rPr>
          <w:rFonts w:ascii="Times New Roman" w:hAnsi="Times New Roman" w:cs="Times New Roman"/>
        </w:rPr>
        <w:t xml:space="preserve"> 2019 года.</w:t>
      </w:r>
    </w:p>
    <w:p w:rsidR="003C6519" w:rsidRPr="003C6519" w:rsidRDefault="003C6519" w:rsidP="003C6519">
      <w:pPr>
        <w:jc w:val="both"/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  <w:b/>
        </w:rPr>
        <w:t xml:space="preserve">           </w:t>
      </w:r>
      <w:r w:rsidR="00F1301D" w:rsidRPr="003C6519">
        <w:rPr>
          <w:rFonts w:ascii="Times New Roman" w:hAnsi="Times New Roman" w:cs="Times New Roman"/>
          <w:b/>
        </w:rPr>
        <w:t>Место проведения выборов</w:t>
      </w:r>
      <w:r w:rsidR="00F1301D" w:rsidRPr="003C6519">
        <w:rPr>
          <w:rFonts w:ascii="Times New Roman" w:hAnsi="Times New Roman" w:cs="Times New Roman"/>
        </w:rPr>
        <w:t xml:space="preserve"> </w:t>
      </w:r>
      <w:r w:rsidR="00E430EC" w:rsidRPr="003C6519">
        <w:rPr>
          <w:rFonts w:ascii="Times New Roman" w:hAnsi="Times New Roman" w:cs="Times New Roman"/>
        </w:rPr>
        <w:t>–</w:t>
      </w:r>
      <w:r w:rsidR="00F1301D" w:rsidRPr="003C6519">
        <w:rPr>
          <w:rFonts w:ascii="Times New Roman" w:hAnsi="Times New Roman" w:cs="Times New Roman"/>
        </w:rPr>
        <w:t xml:space="preserve"> </w:t>
      </w:r>
      <w:r w:rsidR="00E430EC" w:rsidRPr="003C6519">
        <w:rPr>
          <w:rFonts w:ascii="Times New Roman" w:hAnsi="Times New Roman" w:cs="Times New Roman"/>
        </w:rPr>
        <w:t xml:space="preserve">Камчатский край, г. Петропавловск-Камчатский, ул. </w:t>
      </w:r>
      <w:proofErr w:type="spellStart"/>
      <w:r w:rsidR="00E430EC" w:rsidRPr="003C6519">
        <w:rPr>
          <w:rFonts w:ascii="Times New Roman" w:hAnsi="Times New Roman" w:cs="Times New Roman"/>
        </w:rPr>
        <w:t>Бохняка</w:t>
      </w:r>
      <w:proofErr w:type="spellEnd"/>
      <w:r w:rsidR="00E430EC" w:rsidRPr="003C6519">
        <w:rPr>
          <w:rFonts w:ascii="Times New Roman" w:hAnsi="Times New Roman" w:cs="Times New Roman"/>
        </w:rPr>
        <w:t xml:space="preserve">, д.13, </w:t>
      </w:r>
      <w:proofErr w:type="spellStart"/>
      <w:r w:rsidR="00E430EC" w:rsidRPr="003C6519">
        <w:rPr>
          <w:rFonts w:ascii="Times New Roman" w:hAnsi="Times New Roman" w:cs="Times New Roman"/>
        </w:rPr>
        <w:t>каб</w:t>
      </w:r>
      <w:proofErr w:type="spellEnd"/>
      <w:r w:rsidR="00E430EC" w:rsidRPr="003C6519">
        <w:rPr>
          <w:rFonts w:ascii="Times New Roman" w:hAnsi="Times New Roman" w:cs="Times New Roman"/>
        </w:rPr>
        <w:t>. 301/5</w:t>
      </w:r>
      <w:r w:rsidRPr="003C6519">
        <w:rPr>
          <w:rFonts w:ascii="Times New Roman" w:hAnsi="Times New Roman" w:cs="Times New Roman"/>
        </w:rPr>
        <w:t xml:space="preserve"> , Контактное лицо: Горбачевская Леся Евгеньевна, т.+7(4152)307-624</w:t>
      </w:r>
    </w:p>
    <w:p w:rsidR="00AE2E57" w:rsidRPr="003C6519" w:rsidRDefault="003C6519" w:rsidP="003C6519">
      <w:pPr>
        <w:rPr>
          <w:rFonts w:ascii="Times New Roman" w:hAnsi="Times New Roman" w:cs="Times New Roman"/>
          <w:b/>
        </w:rPr>
      </w:pPr>
      <w:r w:rsidRPr="003C6519">
        <w:rPr>
          <w:rFonts w:ascii="Times New Roman" w:hAnsi="Times New Roman" w:cs="Times New Roman"/>
        </w:rPr>
        <w:t xml:space="preserve">            </w:t>
      </w:r>
      <w:r w:rsidR="00F1301D" w:rsidRPr="003C6519">
        <w:rPr>
          <w:rFonts w:ascii="Times New Roman" w:hAnsi="Times New Roman" w:cs="Times New Roman"/>
          <w:b/>
        </w:rPr>
        <w:t>Квалификационные требования</w:t>
      </w:r>
      <w:r w:rsidRPr="003C6519">
        <w:rPr>
          <w:rFonts w:ascii="Times New Roman" w:hAnsi="Times New Roman" w:cs="Times New Roman"/>
          <w:b/>
        </w:rPr>
        <w:t>:</w:t>
      </w:r>
    </w:p>
    <w:p w:rsidR="00AE2E57" w:rsidRPr="003C6519" w:rsidRDefault="00E430EC" w:rsidP="003C6519">
      <w:pPr>
        <w:jc w:val="both"/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 xml:space="preserve">   </w:t>
      </w:r>
      <w:r w:rsidR="00F1301D" w:rsidRPr="003C6519">
        <w:rPr>
          <w:rFonts w:ascii="Times New Roman" w:hAnsi="Times New Roman" w:cs="Times New Roman"/>
        </w:rPr>
        <w:t>Квалификационными требованиями к претендентам на должность заведующего кафедрой</w:t>
      </w:r>
      <w:r w:rsidRPr="003C6519">
        <w:rPr>
          <w:rFonts w:ascii="Times New Roman" w:hAnsi="Times New Roman" w:cs="Times New Roman"/>
        </w:rPr>
        <w:t xml:space="preserve"> экономических и социально-гуманитарных наук </w:t>
      </w:r>
      <w:r w:rsidR="00F1301D" w:rsidRPr="003C6519">
        <w:rPr>
          <w:rFonts w:ascii="Times New Roman" w:hAnsi="Times New Roman" w:cs="Times New Roman"/>
        </w:rPr>
        <w:t xml:space="preserve"> являются: высшее образование; наличие ученой степени и ученого звания; стаж научно-педагогической работы</w:t>
      </w:r>
      <w:r w:rsidRPr="003C6519">
        <w:rPr>
          <w:rFonts w:ascii="Times New Roman" w:hAnsi="Times New Roman" w:cs="Times New Roman"/>
        </w:rPr>
        <w:t xml:space="preserve"> по направлению государственное и муниципальное управление и </w:t>
      </w:r>
      <w:r w:rsidR="00F1301D" w:rsidRPr="003C6519">
        <w:rPr>
          <w:rFonts w:ascii="Times New Roman" w:hAnsi="Times New Roman" w:cs="Times New Roman"/>
        </w:rPr>
        <w:t>соответствующей деятельности кафедры, не менее 5 лет.</w:t>
      </w:r>
    </w:p>
    <w:p w:rsidR="00AE2E57" w:rsidRPr="003C6519" w:rsidRDefault="00F1301D" w:rsidP="003C6519">
      <w:pPr>
        <w:jc w:val="both"/>
        <w:rPr>
          <w:rFonts w:ascii="Times New Roman" w:hAnsi="Times New Roman" w:cs="Times New Roman"/>
        </w:rPr>
        <w:sectPr w:rsidR="00AE2E57" w:rsidRPr="003C6519" w:rsidSect="00E430EC">
          <w:type w:val="continuous"/>
          <w:pgSz w:w="11909" w:h="16838"/>
          <w:pgMar w:top="284" w:right="811" w:bottom="568" w:left="917" w:header="0" w:footer="3" w:gutter="0"/>
          <w:cols w:space="720"/>
          <w:noEndnote/>
          <w:docGrid w:linePitch="360"/>
        </w:sectPr>
      </w:pPr>
      <w:r w:rsidRPr="003C6519">
        <w:rPr>
          <w:rFonts w:ascii="Times New Roman" w:hAnsi="Times New Roman" w:cs="Times New Roman"/>
        </w:rPr>
        <w:t>Квалификационными требованиями к претендентам на должность декана являются: высшее образование; наличие ученой степени или ученого звания; стаж научной и научно-педагогической работы не менее 5 лет.</w:t>
      </w:r>
    </w:p>
    <w:p w:rsidR="003C6519" w:rsidRPr="003C6519" w:rsidRDefault="003C6519" w:rsidP="003C6519">
      <w:pPr>
        <w:widowControl/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b/>
          <w:bCs/>
          <w:color w:val="212020"/>
        </w:rPr>
      </w:pPr>
      <w:r w:rsidRPr="003C6519">
        <w:rPr>
          <w:rFonts w:ascii="Times New Roman" w:eastAsia="Times New Roman" w:hAnsi="Times New Roman" w:cs="Times New Roman"/>
          <w:b/>
          <w:bCs/>
          <w:color w:val="212020"/>
        </w:rPr>
        <w:lastRenderedPageBreak/>
        <w:t xml:space="preserve"> </w:t>
      </w:r>
    </w:p>
    <w:p w:rsidR="003C6519" w:rsidRPr="003C6519" w:rsidRDefault="003C6519" w:rsidP="003C6519">
      <w:pPr>
        <w:widowControl/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b/>
          <w:bCs/>
          <w:color w:val="212020"/>
        </w:rPr>
      </w:pPr>
      <w:r w:rsidRPr="003C6519">
        <w:rPr>
          <w:rFonts w:ascii="Times New Roman" w:eastAsia="Times New Roman" w:hAnsi="Times New Roman" w:cs="Times New Roman"/>
          <w:b/>
          <w:bCs/>
          <w:color w:val="212020"/>
        </w:rPr>
        <w:t>Перечень документов, необходимых для участия в конкурсе:</w:t>
      </w:r>
    </w:p>
    <w:p w:rsidR="003C6519" w:rsidRPr="003C6519" w:rsidRDefault="003C6519" w:rsidP="003C6519">
      <w:pPr>
        <w:widowControl/>
        <w:numPr>
          <w:ilvl w:val="0"/>
          <w:numId w:val="6"/>
        </w:numPr>
        <w:shd w:val="clear" w:color="auto" w:fill="FFFFFF"/>
        <w:spacing w:after="200" w:line="300" w:lineRule="atLeast"/>
        <w:contextualSpacing/>
        <w:rPr>
          <w:rFonts w:ascii="Times New Roman" w:eastAsia="Times New Roman" w:hAnsi="Times New Roman" w:cs="Times New Roman"/>
          <w:color w:val="212020"/>
        </w:rPr>
      </w:pPr>
      <w:r w:rsidRPr="003C6519">
        <w:rPr>
          <w:rFonts w:ascii="Times New Roman" w:eastAsia="Times New Roman" w:hAnsi="Times New Roman" w:cs="Times New Roman"/>
          <w:color w:val="212020"/>
        </w:rPr>
        <w:t>Заявление установленного образца.</w:t>
      </w:r>
    </w:p>
    <w:p w:rsidR="003C6519" w:rsidRPr="003C6519" w:rsidRDefault="003C6519" w:rsidP="003C651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C6519">
        <w:rPr>
          <w:rFonts w:ascii="Times New Roman" w:eastAsiaTheme="minorHAnsi" w:hAnsi="Times New Roman" w:cs="Times New Roman"/>
          <w:color w:val="auto"/>
          <w:lang w:eastAsia="en-US"/>
        </w:rPr>
        <w:t xml:space="preserve">Паспорт (или документ  его заменяющий); </w:t>
      </w:r>
    </w:p>
    <w:p w:rsidR="003C6519" w:rsidRPr="003C6519" w:rsidRDefault="003C6519" w:rsidP="003C651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3C6519">
        <w:rPr>
          <w:rFonts w:ascii="Times New Roman" w:eastAsiaTheme="minorHAnsi" w:hAnsi="Times New Roman" w:cs="Times New Roman"/>
          <w:color w:val="auto"/>
          <w:lang w:eastAsia="en-US"/>
        </w:rPr>
        <w:t>Список учебных и научных трудов  в рамках   требований к соответствующей должности научно-педагогического работника за последние 5 лет</w:t>
      </w:r>
      <w:proofErr w:type="gramEnd"/>
    </w:p>
    <w:p w:rsidR="003C6519" w:rsidRPr="003C6519" w:rsidRDefault="003C6519" w:rsidP="003C651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C6519">
        <w:rPr>
          <w:rFonts w:ascii="Times New Roman" w:eastAsiaTheme="minorHAnsi" w:hAnsi="Times New Roman" w:cs="Times New Roman"/>
          <w:color w:val="auto"/>
          <w:lang w:eastAsia="en-US"/>
        </w:rPr>
        <w:t>Копию трудовой книжки и копии  документов о высшем образовании, присвоении ученой степени, ученого звания, заверенные по месту работы, либо оригиналы перечисленных документов;</w:t>
      </w:r>
    </w:p>
    <w:p w:rsidR="003C6519" w:rsidRPr="003C6519" w:rsidRDefault="003C6519" w:rsidP="003C6519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>Справку  о наличии (отсутствии) судимости  и (или) факта  уголовного  преследования  либо о прекращении  уголовного преследования  по реабилитирующим основаниям, выданную в порядке и по форме, которые устанавливаются  федеральным органом исполнительной власти, осуществляющим функции по выработке  и реализации государственной политики и нормативно-правовому регулированию в сфере внутренних дел;</w:t>
      </w:r>
    </w:p>
    <w:p w:rsidR="003C6519" w:rsidRPr="003C6519" w:rsidRDefault="003C6519" w:rsidP="003C6519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3C6519">
        <w:rPr>
          <w:rFonts w:ascii="Times New Roman" w:hAnsi="Times New Roman" w:cs="Times New Roman"/>
        </w:rPr>
        <w:t>Документы, выданные медицинскими учреждениями, об отсутствии  заболеваний, препятствующих занятию кандидата педагогической деятельностью (в соответствии с требованиями действующего законодательства).</w:t>
      </w:r>
    </w:p>
    <w:p w:rsidR="003C6519" w:rsidRPr="003C6519" w:rsidRDefault="003C6519" w:rsidP="003C6519">
      <w:pPr>
        <w:rPr>
          <w:rFonts w:ascii="Times New Roman" w:hAnsi="Times New Roman" w:cs="Times New Roman"/>
        </w:rPr>
      </w:pPr>
    </w:p>
    <w:p w:rsidR="003C6519" w:rsidRPr="003C6519" w:rsidRDefault="003C6519" w:rsidP="003C6519"/>
    <w:p w:rsidR="003C6519" w:rsidRPr="003C6519" w:rsidRDefault="003C6519">
      <w:pPr>
        <w:pStyle w:val="a7"/>
        <w:shd w:val="clear" w:color="auto" w:fill="auto"/>
        <w:tabs>
          <w:tab w:val="left" w:pos="2607"/>
        </w:tabs>
        <w:spacing w:before="0"/>
        <w:ind w:left="20"/>
        <w:rPr>
          <w:sz w:val="24"/>
          <w:szCs w:val="24"/>
        </w:rPr>
      </w:pPr>
    </w:p>
    <w:p w:rsidR="003C6519" w:rsidRPr="003C6519" w:rsidRDefault="003C6519" w:rsidP="001D064E">
      <w:pPr>
        <w:pStyle w:val="a7"/>
        <w:shd w:val="clear" w:color="auto" w:fill="auto"/>
        <w:tabs>
          <w:tab w:val="left" w:pos="2607"/>
        </w:tabs>
        <w:spacing w:before="0"/>
        <w:rPr>
          <w:sz w:val="24"/>
          <w:szCs w:val="24"/>
        </w:rPr>
      </w:pPr>
    </w:p>
    <w:p w:rsidR="003C6519" w:rsidRDefault="003C6519">
      <w:pPr>
        <w:pStyle w:val="a7"/>
        <w:shd w:val="clear" w:color="auto" w:fill="auto"/>
        <w:tabs>
          <w:tab w:val="left" w:pos="2607"/>
        </w:tabs>
        <w:spacing w:before="0"/>
        <w:ind w:left="20"/>
      </w:pPr>
    </w:p>
    <w:p w:rsidR="003C6519" w:rsidRDefault="003C6519" w:rsidP="001D064E">
      <w:pPr>
        <w:pStyle w:val="a7"/>
        <w:shd w:val="clear" w:color="auto" w:fill="auto"/>
        <w:tabs>
          <w:tab w:val="left" w:pos="2607"/>
        </w:tabs>
        <w:spacing w:before="0"/>
      </w:pPr>
    </w:p>
    <w:p w:rsidR="003C6519" w:rsidRDefault="003C6519">
      <w:pPr>
        <w:pStyle w:val="a7"/>
        <w:shd w:val="clear" w:color="auto" w:fill="auto"/>
        <w:tabs>
          <w:tab w:val="left" w:pos="2607"/>
        </w:tabs>
        <w:spacing w:before="0"/>
        <w:ind w:left="20"/>
      </w:pPr>
    </w:p>
    <w:sectPr w:rsidR="003C6519" w:rsidSect="003C6519">
      <w:type w:val="continuous"/>
      <w:pgSz w:w="11909" w:h="16838"/>
      <w:pgMar w:top="5810" w:right="1136" w:bottom="5839" w:left="9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2A" w:rsidRDefault="008C4D2A">
      <w:r>
        <w:separator/>
      </w:r>
    </w:p>
  </w:endnote>
  <w:endnote w:type="continuationSeparator" w:id="0">
    <w:p w:rsidR="008C4D2A" w:rsidRDefault="008C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2A" w:rsidRDefault="008C4D2A"/>
  </w:footnote>
  <w:footnote w:type="continuationSeparator" w:id="0">
    <w:p w:rsidR="008C4D2A" w:rsidRDefault="008C4D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980"/>
    <w:multiLevelType w:val="multilevel"/>
    <w:tmpl w:val="444A3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96F4D"/>
    <w:multiLevelType w:val="multilevel"/>
    <w:tmpl w:val="60D41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71670"/>
    <w:multiLevelType w:val="multilevel"/>
    <w:tmpl w:val="5E84567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65517"/>
    <w:multiLevelType w:val="hybridMultilevel"/>
    <w:tmpl w:val="2B6E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207FC"/>
    <w:multiLevelType w:val="multilevel"/>
    <w:tmpl w:val="F29A8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F401EC"/>
    <w:multiLevelType w:val="multilevel"/>
    <w:tmpl w:val="E5A80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2E57"/>
    <w:rsid w:val="000633A4"/>
    <w:rsid w:val="0007070A"/>
    <w:rsid w:val="001A1A01"/>
    <w:rsid w:val="001D064E"/>
    <w:rsid w:val="003C6519"/>
    <w:rsid w:val="004620D0"/>
    <w:rsid w:val="004644F3"/>
    <w:rsid w:val="005825D7"/>
    <w:rsid w:val="00623946"/>
    <w:rsid w:val="006A3565"/>
    <w:rsid w:val="008C4D2A"/>
    <w:rsid w:val="00AE2E57"/>
    <w:rsid w:val="00E430EC"/>
    <w:rsid w:val="00F1301D"/>
    <w:rsid w:val="00F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31pt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6pt">
    <w:name w:val="Заголовок №1 + Интервал 6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FranklinGothicDemi-1pt">
    <w:name w:val="Основной текст (5) + Franklin Gothic Demi;Курсив;Интервал -1 pt"/>
    <w:basedOn w:val="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5FranklinGothicDemi-1pt0">
    <w:name w:val="Основной текст (5) + Franklin Gothic Demi;Курсив;Интервал -1 pt"/>
    <w:basedOn w:val="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Corbel15pt-1pt">
    <w:name w:val="Заголовок №2 + Corbel;15 pt;Курсив;Интервал -1 pt"/>
    <w:basedOn w:val="2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2Corbel15pt-1pt0">
    <w:name w:val="Заголовок №2 + Corbel;15 pt;Курсив;Интервал -1 pt"/>
    <w:basedOn w:val="2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/>
    </w:rPr>
  </w:style>
  <w:style w:type="character" w:customStyle="1" w:styleId="24">
    <w:name w:val="Заголовок №2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orbel15pt-1pt1">
    <w:name w:val="Заголовок №2 + Corbel;15 pt;Курсив;Интервал -1 pt"/>
    <w:basedOn w:val="2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/>
    </w:rPr>
  </w:style>
  <w:style w:type="character" w:customStyle="1" w:styleId="25">
    <w:name w:val="Заголовок №2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95pt">
    <w:name w:val="Основной текст (9) + 9;5 pt;Курсив;Малые прописные"/>
    <w:basedOn w:val="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995pt0">
    <w:name w:val="Основной текст (9) + 9;5 pt;Курсив;Малые прописные"/>
    <w:basedOn w:val="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95pt1">
    <w:name w:val="Основной текст (9) + 9;5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95pt2">
    <w:name w:val="Основной текст (9) + 9;5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995pt3">
    <w:name w:val="Основной текст (9) + 9;5 pt;Курсив;Малые прописные"/>
    <w:basedOn w:val="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26">
    <w:name w:val="Оглавление (2)_"/>
    <w:basedOn w:val="a0"/>
    <w:link w:val="2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TimesNewRoman14pt-1pt">
    <w:name w:val="Оглавление (2) + Times New Roman;14 pt;Курсив;Интервал -1 pt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/>
    </w:rPr>
  </w:style>
  <w:style w:type="character" w:customStyle="1" w:styleId="28">
    <w:name w:val="Оглавление (2)"/>
    <w:basedOn w:val="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2TimesNewRoman11pt0pt">
    <w:name w:val="Оглавление (2) + Times New Roman;11 pt;Интервал 0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pacing w:val="3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b/>
      <w:bCs/>
      <w:spacing w:val="4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523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23" w:lineRule="exact"/>
      <w:jc w:val="center"/>
    </w:pPr>
    <w:rPr>
      <w:rFonts w:ascii="Corbel" w:eastAsia="Corbel" w:hAnsi="Corbel" w:cs="Corbel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52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240" w:line="293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70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0" w:lineRule="atLeast"/>
      <w:outlineLvl w:val="1"/>
    </w:pPr>
    <w:rPr>
      <w:rFonts w:ascii="Trebuchet MS" w:eastAsia="Trebuchet MS" w:hAnsi="Trebuchet MS" w:cs="Trebuchet M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300" w:after="360" w:line="0" w:lineRule="atLeast"/>
    </w:pPr>
    <w:rPr>
      <w:rFonts w:ascii="Trebuchet MS" w:eastAsia="Trebuchet MS" w:hAnsi="Trebuchet MS" w:cs="Trebuchet MS"/>
      <w:spacing w:val="-10"/>
      <w:sz w:val="25"/>
      <w:szCs w:val="25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360" w:line="590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9">
    <w:name w:val="List Paragraph"/>
    <w:basedOn w:val="a"/>
    <w:uiPriority w:val="34"/>
    <w:qFormat/>
    <w:rsid w:val="00E430E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2019-10-28T22:06:00Z</cp:lastPrinted>
  <dcterms:created xsi:type="dcterms:W3CDTF">2019-10-28T22:25:00Z</dcterms:created>
  <dcterms:modified xsi:type="dcterms:W3CDTF">2019-10-29T02:52:00Z</dcterms:modified>
</cp:coreProperties>
</file>